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7286" w:rsidRDefault="002E7286" w14:paraId="6B411C71" w14:textId="77777777">
      <w:pPr>
        <w:pStyle w:val="BodyText"/>
        <w:spacing w:before="7"/>
        <w:jc w:val="left"/>
        <w:rPr>
          <w:rFonts w:ascii="Times New Roman"/>
          <w:sz w:val="12"/>
        </w:rPr>
      </w:pPr>
    </w:p>
    <w:p w:rsidR="002E7286" w:rsidRDefault="00281382" w14:paraId="6B411C72" w14:textId="77777777">
      <w:pPr>
        <w:pStyle w:val="Heading1"/>
        <w:numPr>
          <w:ilvl w:val="0"/>
          <w:numId w:val="1"/>
        </w:numPr>
        <w:tabs>
          <w:tab w:val="left" w:pos="839"/>
          <w:tab w:val="left" w:pos="840"/>
        </w:tabs>
        <w:spacing w:before="93"/>
      </w:pPr>
      <w:r>
        <w:t>THE HAILEYBURYX ONLINE LEARNING</w:t>
      </w:r>
      <w:r>
        <w:rPr>
          <w:spacing w:val="-4"/>
        </w:rPr>
        <w:t xml:space="preserve"> </w:t>
      </w:r>
      <w:r>
        <w:t>PLATFORM</w:t>
      </w:r>
    </w:p>
    <w:p w:rsidR="002E7286" w:rsidRDefault="002E7286" w14:paraId="6B411C73" w14:textId="77777777">
      <w:pPr>
        <w:pStyle w:val="BodyText"/>
        <w:spacing w:before="10"/>
        <w:jc w:val="left"/>
        <w:rPr>
          <w:b/>
          <w:sz w:val="19"/>
        </w:rPr>
      </w:pPr>
    </w:p>
    <w:p w:rsidR="002E7286" w:rsidRDefault="00281382" w14:paraId="6B411C74" w14:textId="77777777">
      <w:pPr>
        <w:pStyle w:val="ListParagraph"/>
        <w:numPr>
          <w:ilvl w:val="1"/>
          <w:numId w:val="1"/>
        </w:numPr>
        <w:tabs>
          <w:tab w:val="left" w:pos="841"/>
        </w:tabs>
        <w:ind w:left="839" w:right="117" w:hanging="720"/>
        <w:jc w:val="both"/>
        <w:rPr>
          <w:sz w:val="20"/>
        </w:rPr>
      </w:pPr>
      <w:r>
        <w:rPr>
          <w:sz w:val="20"/>
        </w:rPr>
        <w:t>These Terms govern the supply by Haileybury (ACN 004 228 906) and its related entities including Haileybury Rendall School (ACN 009 652 886), Haileybury Foundation (ACN</w:t>
      </w:r>
      <w:r>
        <w:rPr>
          <w:spacing w:val="17"/>
          <w:sz w:val="20"/>
        </w:rPr>
        <w:t xml:space="preserve"> </w:t>
      </w:r>
      <w:r>
        <w:rPr>
          <w:sz w:val="20"/>
        </w:rPr>
        <w:t>124</w:t>
      </w:r>
    </w:p>
    <w:p w:rsidR="002E7286" w:rsidRDefault="00281382" w14:paraId="6B411C75" w14:textId="77777777">
      <w:pPr>
        <w:pStyle w:val="BodyText"/>
        <w:spacing w:before="1"/>
        <w:ind w:left="840" w:right="117" w:hanging="1"/>
      </w:pPr>
      <w:r>
        <w:t xml:space="preserve">288 346) and Haileybury International (ACN 159 734 139) (collectively, </w:t>
      </w:r>
      <w:r>
        <w:rPr>
          <w:b/>
        </w:rPr>
        <w:t xml:space="preserve">Haileybury </w:t>
      </w:r>
      <w:r>
        <w:t>o</w:t>
      </w:r>
      <w:r>
        <w:t xml:space="preserve">r </w:t>
      </w:r>
      <w:r>
        <w:rPr>
          <w:b/>
        </w:rPr>
        <w:t>we/us</w:t>
      </w:r>
      <w:r>
        <w:t xml:space="preserve">) to you of the HaileyburyX online learning educational platform and related services (the </w:t>
      </w:r>
      <w:r>
        <w:rPr>
          <w:b/>
        </w:rPr>
        <w:t>Service</w:t>
      </w:r>
      <w:r>
        <w:t>).</w:t>
      </w:r>
    </w:p>
    <w:p w:rsidR="002E7286" w:rsidRDefault="002E7286" w14:paraId="6B411C76" w14:textId="77777777">
      <w:pPr>
        <w:pStyle w:val="BodyText"/>
        <w:jc w:val="left"/>
      </w:pPr>
    </w:p>
    <w:p w:rsidR="002E7286" w:rsidRDefault="00281382" w14:paraId="6B411C77" w14:textId="77777777">
      <w:pPr>
        <w:pStyle w:val="ListParagraph"/>
        <w:numPr>
          <w:ilvl w:val="1"/>
          <w:numId w:val="1"/>
        </w:numPr>
        <w:tabs>
          <w:tab w:val="left" w:pos="841"/>
        </w:tabs>
        <w:ind w:left="840" w:right="115" w:hanging="721"/>
        <w:jc w:val="both"/>
        <w:rPr>
          <w:sz w:val="20"/>
        </w:rPr>
      </w:pPr>
      <w:r>
        <w:rPr>
          <w:sz w:val="20"/>
        </w:rPr>
        <w:t>The</w:t>
      </w:r>
      <w:r>
        <w:rPr>
          <w:spacing w:val="-10"/>
          <w:sz w:val="20"/>
        </w:rPr>
        <w:t xml:space="preserve"> </w:t>
      </w:r>
      <w:r>
        <w:rPr>
          <w:sz w:val="20"/>
        </w:rPr>
        <w:t>Service</w:t>
      </w:r>
      <w:r>
        <w:rPr>
          <w:spacing w:val="-8"/>
          <w:sz w:val="20"/>
        </w:rPr>
        <w:t xml:space="preserve"> </w:t>
      </w:r>
      <w:r>
        <w:rPr>
          <w:sz w:val="20"/>
        </w:rPr>
        <w:t>is</w:t>
      </w:r>
      <w:r>
        <w:rPr>
          <w:spacing w:val="-7"/>
          <w:sz w:val="20"/>
        </w:rPr>
        <w:t xml:space="preserve"> </w:t>
      </w:r>
      <w:r>
        <w:rPr>
          <w:sz w:val="20"/>
        </w:rPr>
        <w:t>operated</w:t>
      </w:r>
      <w:r>
        <w:rPr>
          <w:spacing w:val="-10"/>
          <w:sz w:val="20"/>
        </w:rPr>
        <w:t xml:space="preserve"> </w:t>
      </w:r>
      <w:r>
        <w:rPr>
          <w:sz w:val="20"/>
        </w:rPr>
        <w:t>on</w:t>
      </w:r>
      <w:r>
        <w:rPr>
          <w:spacing w:val="-10"/>
          <w:sz w:val="20"/>
        </w:rPr>
        <w:t xml:space="preserve"> </w:t>
      </w:r>
      <w:r>
        <w:rPr>
          <w:sz w:val="20"/>
        </w:rPr>
        <w:t>a</w:t>
      </w:r>
      <w:r>
        <w:rPr>
          <w:spacing w:val="-9"/>
          <w:sz w:val="20"/>
        </w:rPr>
        <w:t xml:space="preserve"> </w:t>
      </w:r>
      <w:r>
        <w:rPr>
          <w:sz w:val="20"/>
        </w:rPr>
        <w:t>digital</w:t>
      </w:r>
      <w:r>
        <w:rPr>
          <w:spacing w:val="-11"/>
          <w:sz w:val="20"/>
        </w:rPr>
        <w:t xml:space="preserve"> </w:t>
      </w:r>
      <w:r>
        <w:rPr>
          <w:sz w:val="20"/>
        </w:rPr>
        <w:t>platform</w:t>
      </w:r>
      <w:r>
        <w:rPr>
          <w:spacing w:val="-9"/>
          <w:sz w:val="20"/>
        </w:rPr>
        <w:t xml:space="preserve"> </w:t>
      </w:r>
      <w:r>
        <w:rPr>
          <w:sz w:val="20"/>
        </w:rPr>
        <w:t>(</w:t>
      </w:r>
      <w:r>
        <w:rPr>
          <w:b/>
          <w:sz w:val="20"/>
        </w:rPr>
        <w:t>Platform</w:t>
      </w:r>
      <w:r>
        <w:rPr>
          <w:sz w:val="20"/>
        </w:rPr>
        <w:t>)</w:t>
      </w:r>
      <w:r>
        <w:rPr>
          <w:spacing w:val="-6"/>
          <w:sz w:val="20"/>
        </w:rPr>
        <w:t xml:space="preserve"> </w:t>
      </w:r>
      <w:r>
        <w:rPr>
          <w:sz w:val="20"/>
        </w:rPr>
        <w:t>that</w:t>
      </w:r>
      <w:r>
        <w:rPr>
          <w:spacing w:val="-10"/>
          <w:sz w:val="20"/>
        </w:rPr>
        <w:t xml:space="preserve"> </w:t>
      </w:r>
      <w:r>
        <w:rPr>
          <w:sz w:val="20"/>
        </w:rPr>
        <w:t>allows</w:t>
      </w:r>
      <w:r>
        <w:rPr>
          <w:spacing w:val="-7"/>
          <w:sz w:val="20"/>
        </w:rPr>
        <w:t xml:space="preserve"> </w:t>
      </w:r>
      <w:r>
        <w:rPr>
          <w:sz w:val="20"/>
        </w:rPr>
        <w:t>its</w:t>
      </w:r>
      <w:r>
        <w:rPr>
          <w:spacing w:val="-8"/>
          <w:sz w:val="20"/>
        </w:rPr>
        <w:t xml:space="preserve"> </w:t>
      </w:r>
      <w:r>
        <w:rPr>
          <w:sz w:val="20"/>
        </w:rPr>
        <w:t>users,</w:t>
      </w:r>
      <w:r>
        <w:rPr>
          <w:spacing w:val="-9"/>
          <w:sz w:val="20"/>
        </w:rPr>
        <w:t xml:space="preserve"> </w:t>
      </w:r>
      <w:r>
        <w:rPr>
          <w:sz w:val="20"/>
        </w:rPr>
        <w:t>which</w:t>
      </w:r>
      <w:r>
        <w:rPr>
          <w:spacing w:val="-8"/>
          <w:sz w:val="20"/>
        </w:rPr>
        <w:t xml:space="preserve"> </w:t>
      </w:r>
      <w:r>
        <w:rPr>
          <w:sz w:val="20"/>
        </w:rPr>
        <w:t>provides students, teachers and educational staff, parents, g</w:t>
      </w:r>
      <w:r>
        <w:rPr>
          <w:sz w:val="20"/>
        </w:rPr>
        <w:t>uardians and other related parties (</w:t>
      </w:r>
      <w:r>
        <w:rPr>
          <w:b/>
          <w:sz w:val="20"/>
        </w:rPr>
        <w:t>Users</w:t>
      </w:r>
      <w:r>
        <w:rPr>
          <w:sz w:val="20"/>
        </w:rPr>
        <w:t>) with access to electronic educational information resources to enhance learning opportunities. The Service and Platform are designed for Users to undertake activities that include,</w:t>
      </w:r>
      <w:r>
        <w:rPr>
          <w:spacing w:val="-15"/>
          <w:sz w:val="20"/>
        </w:rPr>
        <w:t xml:space="preserve"> </w:t>
      </w:r>
      <w:r>
        <w:rPr>
          <w:sz w:val="20"/>
        </w:rPr>
        <w:t>but</w:t>
      </w:r>
      <w:r>
        <w:rPr>
          <w:spacing w:val="-15"/>
          <w:sz w:val="20"/>
        </w:rPr>
        <w:t xml:space="preserve"> </w:t>
      </w:r>
      <w:r>
        <w:rPr>
          <w:sz w:val="20"/>
        </w:rPr>
        <w:t>are</w:t>
      </w:r>
      <w:r>
        <w:rPr>
          <w:spacing w:val="-13"/>
          <w:sz w:val="20"/>
        </w:rPr>
        <w:t xml:space="preserve"> </w:t>
      </w:r>
      <w:r>
        <w:rPr>
          <w:sz w:val="20"/>
        </w:rPr>
        <w:t>not</w:t>
      </w:r>
      <w:r>
        <w:rPr>
          <w:spacing w:val="-14"/>
          <w:sz w:val="20"/>
        </w:rPr>
        <w:t xml:space="preserve"> </w:t>
      </w:r>
      <w:r>
        <w:rPr>
          <w:sz w:val="20"/>
        </w:rPr>
        <w:t>limited</w:t>
      </w:r>
      <w:r>
        <w:rPr>
          <w:spacing w:val="-15"/>
          <w:sz w:val="20"/>
        </w:rPr>
        <w:t xml:space="preserve"> </w:t>
      </w:r>
      <w:r>
        <w:rPr>
          <w:sz w:val="20"/>
        </w:rPr>
        <w:t>to</w:t>
      </w:r>
      <w:r>
        <w:rPr>
          <w:spacing w:val="-14"/>
          <w:sz w:val="20"/>
        </w:rPr>
        <w:t xml:space="preserve"> </w:t>
      </w:r>
      <w:r>
        <w:rPr>
          <w:sz w:val="20"/>
        </w:rPr>
        <w:t>academic,</w:t>
      </w:r>
      <w:r>
        <w:rPr>
          <w:spacing w:val="-14"/>
          <w:sz w:val="20"/>
        </w:rPr>
        <w:t xml:space="preserve"> </w:t>
      </w:r>
      <w:r>
        <w:rPr>
          <w:sz w:val="20"/>
        </w:rPr>
        <w:t>administrative</w:t>
      </w:r>
      <w:r>
        <w:rPr>
          <w:spacing w:val="-13"/>
          <w:sz w:val="20"/>
        </w:rPr>
        <w:t xml:space="preserve"> </w:t>
      </w:r>
      <w:r>
        <w:rPr>
          <w:sz w:val="20"/>
        </w:rPr>
        <w:t>and</w:t>
      </w:r>
      <w:r>
        <w:rPr>
          <w:spacing w:val="-15"/>
          <w:sz w:val="20"/>
        </w:rPr>
        <w:t xml:space="preserve"> </w:t>
      </w:r>
      <w:r>
        <w:rPr>
          <w:sz w:val="20"/>
        </w:rPr>
        <w:t>commercial</w:t>
      </w:r>
      <w:r>
        <w:rPr>
          <w:spacing w:val="-15"/>
          <w:sz w:val="20"/>
        </w:rPr>
        <w:t xml:space="preserve"> </w:t>
      </w:r>
      <w:r>
        <w:rPr>
          <w:sz w:val="20"/>
        </w:rPr>
        <w:t>activities,</w:t>
      </w:r>
      <w:r>
        <w:rPr>
          <w:spacing w:val="-14"/>
          <w:sz w:val="20"/>
        </w:rPr>
        <w:t xml:space="preserve"> </w:t>
      </w:r>
      <w:r>
        <w:rPr>
          <w:sz w:val="20"/>
        </w:rPr>
        <w:t xml:space="preserve">conducting research, sharing educational resources, and to communicate with other Users. Users are expected to act in a considerate and responsible manner, and </w:t>
      </w:r>
      <w:proofErr w:type="gramStart"/>
      <w:r>
        <w:rPr>
          <w:sz w:val="20"/>
        </w:rPr>
        <w:t>must adhere to the following Haileybury policies and procedures at all times</w:t>
      </w:r>
      <w:proofErr w:type="gramEnd"/>
      <w:r>
        <w:rPr>
          <w:sz w:val="20"/>
        </w:rPr>
        <w:t>, including these</w:t>
      </w:r>
      <w:r>
        <w:rPr>
          <w:spacing w:val="-8"/>
          <w:sz w:val="20"/>
        </w:rPr>
        <w:t xml:space="preserve"> </w:t>
      </w:r>
      <w:r>
        <w:rPr>
          <w:sz w:val="20"/>
        </w:rPr>
        <w:t>Te</w:t>
      </w:r>
      <w:r>
        <w:rPr>
          <w:sz w:val="20"/>
        </w:rPr>
        <w:t>rms:</w:t>
      </w:r>
    </w:p>
    <w:p w:rsidR="002E7286" w:rsidRDefault="00281382" w14:paraId="6B411C78" w14:textId="77777777">
      <w:pPr>
        <w:pStyle w:val="ListParagraph"/>
        <w:numPr>
          <w:ilvl w:val="2"/>
          <w:numId w:val="1"/>
        </w:numPr>
        <w:tabs>
          <w:tab w:val="left" w:pos="1560"/>
        </w:tabs>
        <w:spacing w:line="239" w:lineRule="exact"/>
        <w:ind w:hanging="360"/>
        <w:rPr>
          <w:sz w:val="20"/>
        </w:rPr>
      </w:pPr>
      <w:hyperlink r:id="rId7">
        <w:r>
          <w:rPr>
            <w:sz w:val="20"/>
            <w:u w:val="single"/>
          </w:rPr>
          <w:t>Child Protection</w:t>
        </w:r>
        <w:r>
          <w:rPr>
            <w:spacing w:val="1"/>
            <w:sz w:val="20"/>
            <w:u w:val="single"/>
          </w:rPr>
          <w:t xml:space="preserve"> </w:t>
        </w:r>
        <w:r>
          <w:rPr>
            <w:sz w:val="20"/>
            <w:u w:val="single"/>
          </w:rPr>
          <w:t>Policy</w:t>
        </w:r>
      </w:hyperlink>
    </w:p>
    <w:p w:rsidR="002E7286" w:rsidRDefault="00281382" w14:paraId="6B411C79" w14:textId="77777777">
      <w:pPr>
        <w:pStyle w:val="ListParagraph"/>
        <w:numPr>
          <w:ilvl w:val="2"/>
          <w:numId w:val="1"/>
        </w:numPr>
        <w:tabs>
          <w:tab w:val="left" w:pos="1560"/>
        </w:tabs>
        <w:spacing w:line="239" w:lineRule="exact"/>
        <w:ind w:hanging="360"/>
        <w:rPr>
          <w:sz w:val="20"/>
        </w:rPr>
      </w:pPr>
      <w:r>
        <w:rPr>
          <w:sz w:val="20"/>
        </w:rPr>
        <w:t>Child Safe Code of</w:t>
      </w:r>
      <w:r>
        <w:rPr>
          <w:spacing w:val="-3"/>
          <w:sz w:val="20"/>
        </w:rPr>
        <w:t xml:space="preserve"> </w:t>
      </w:r>
      <w:r>
        <w:rPr>
          <w:sz w:val="20"/>
        </w:rPr>
        <w:t>Conduct</w:t>
      </w:r>
    </w:p>
    <w:p w:rsidR="002E7286" w:rsidRDefault="00281382" w14:paraId="6B411C7A" w14:textId="77777777">
      <w:pPr>
        <w:pStyle w:val="ListParagraph"/>
        <w:numPr>
          <w:ilvl w:val="1"/>
          <w:numId w:val="1"/>
        </w:numPr>
        <w:tabs>
          <w:tab w:val="left" w:pos="841"/>
        </w:tabs>
        <w:spacing w:before="211"/>
        <w:ind w:left="840" w:right="118" w:hanging="721"/>
        <w:jc w:val="both"/>
        <w:rPr>
          <w:sz w:val="20"/>
        </w:rPr>
      </w:pPr>
      <w:r>
        <w:rPr>
          <w:sz w:val="20"/>
        </w:rPr>
        <w:t xml:space="preserve">Your use of the Service and/or Platform constitutes your agreement that you are bound by these Terms. If you do not agree, you may </w:t>
      </w:r>
      <w:r>
        <w:rPr>
          <w:sz w:val="20"/>
        </w:rPr>
        <w:t>not use the Service and/or Platform. Haileybury may</w:t>
      </w:r>
      <w:r>
        <w:rPr>
          <w:spacing w:val="-7"/>
          <w:sz w:val="20"/>
        </w:rPr>
        <w:t xml:space="preserve"> </w:t>
      </w:r>
      <w:r>
        <w:rPr>
          <w:sz w:val="20"/>
        </w:rPr>
        <w:t>amend</w:t>
      </w:r>
      <w:r>
        <w:rPr>
          <w:spacing w:val="-7"/>
          <w:sz w:val="20"/>
        </w:rPr>
        <w:t xml:space="preserve"> </w:t>
      </w:r>
      <w:r>
        <w:rPr>
          <w:sz w:val="20"/>
        </w:rPr>
        <w:t>or</w:t>
      </w:r>
      <w:r>
        <w:rPr>
          <w:spacing w:val="-5"/>
          <w:sz w:val="20"/>
        </w:rPr>
        <w:t xml:space="preserve"> </w:t>
      </w:r>
      <w:r>
        <w:rPr>
          <w:sz w:val="20"/>
        </w:rPr>
        <w:t>terminate</w:t>
      </w:r>
      <w:r>
        <w:rPr>
          <w:spacing w:val="-8"/>
          <w:sz w:val="20"/>
        </w:rPr>
        <w:t xml:space="preserve"> </w:t>
      </w:r>
      <w:r>
        <w:rPr>
          <w:sz w:val="20"/>
        </w:rPr>
        <w:t>these</w:t>
      </w:r>
      <w:r>
        <w:rPr>
          <w:spacing w:val="-8"/>
          <w:sz w:val="20"/>
        </w:rPr>
        <w:t xml:space="preserve"> </w:t>
      </w:r>
      <w:r>
        <w:rPr>
          <w:sz w:val="20"/>
        </w:rPr>
        <w:t>Terms</w:t>
      </w:r>
      <w:r>
        <w:rPr>
          <w:spacing w:val="-4"/>
          <w:sz w:val="20"/>
        </w:rPr>
        <w:t xml:space="preserve"> </w:t>
      </w:r>
      <w:r>
        <w:rPr>
          <w:sz w:val="20"/>
        </w:rPr>
        <w:t>or</w:t>
      </w:r>
      <w:r>
        <w:rPr>
          <w:spacing w:val="-7"/>
          <w:sz w:val="20"/>
        </w:rPr>
        <w:t xml:space="preserve"> </w:t>
      </w:r>
      <w:r>
        <w:rPr>
          <w:sz w:val="20"/>
        </w:rPr>
        <w:t>the</w:t>
      </w:r>
      <w:r>
        <w:rPr>
          <w:spacing w:val="-6"/>
          <w:sz w:val="20"/>
        </w:rPr>
        <w:t xml:space="preserve"> </w:t>
      </w:r>
      <w:r>
        <w:rPr>
          <w:sz w:val="20"/>
        </w:rPr>
        <w:t>Service</w:t>
      </w:r>
      <w:r>
        <w:rPr>
          <w:spacing w:val="-6"/>
          <w:sz w:val="20"/>
        </w:rPr>
        <w:t xml:space="preserve"> </w:t>
      </w:r>
      <w:r>
        <w:rPr>
          <w:sz w:val="20"/>
        </w:rPr>
        <w:t>and/or</w:t>
      </w:r>
      <w:r>
        <w:rPr>
          <w:spacing w:val="-4"/>
          <w:sz w:val="20"/>
        </w:rPr>
        <w:t xml:space="preserve"> </w:t>
      </w:r>
      <w:r>
        <w:rPr>
          <w:sz w:val="20"/>
        </w:rPr>
        <w:t>Platform</w:t>
      </w:r>
      <w:r>
        <w:rPr>
          <w:spacing w:val="-8"/>
          <w:sz w:val="20"/>
        </w:rPr>
        <w:t xml:space="preserve"> </w:t>
      </w:r>
      <w:r>
        <w:rPr>
          <w:sz w:val="20"/>
        </w:rPr>
        <w:t>at</w:t>
      </w:r>
      <w:r>
        <w:rPr>
          <w:spacing w:val="-8"/>
          <w:sz w:val="20"/>
        </w:rPr>
        <w:t xml:space="preserve"> </w:t>
      </w:r>
      <w:r>
        <w:rPr>
          <w:sz w:val="20"/>
        </w:rPr>
        <w:t>any</w:t>
      </w:r>
      <w:r>
        <w:rPr>
          <w:spacing w:val="-6"/>
          <w:sz w:val="20"/>
        </w:rPr>
        <w:t xml:space="preserve"> </w:t>
      </w:r>
      <w:r>
        <w:rPr>
          <w:sz w:val="20"/>
        </w:rPr>
        <w:t>time</w:t>
      </w:r>
      <w:r>
        <w:rPr>
          <w:spacing w:val="-6"/>
          <w:sz w:val="20"/>
        </w:rPr>
        <w:t xml:space="preserve"> </w:t>
      </w:r>
      <w:r>
        <w:rPr>
          <w:sz w:val="20"/>
        </w:rPr>
        <w:t>and</w:t>
      </w:r>
      <w:r>
        <w:rPr>
          <w:spacing w:val="-8"/>
          <w:sz w:val="20"/>
        </w:rPr>
        <w:t xml:space="preserve"> </w:t>
      </w:r>
      <w:r>
        <w:rPr>
          <w:sz w:val="20"/>
        </w:rPr>
        <w:t>for</w:t>
      </w:r>
      <w:r>
        <w:rPr>
          <w:spacing w:val="-7"/>
          <w:sz w:val="20"/>
        </w:rPr>
        <w:t xml:space="preserve"> </w:t>
      </w:r>
      <w:r>
        <w:rPr>
          <w:sz w:val="20"/>
        </w:rPr>
        <w:t>any reason. If we amend these Terms, you will receive a notification the next time you use the Platform. Alternatively, we</w:t>
      </w:r>
      <w:r>
        <w:rPr>
          <w:sz w:val="20"/>
        </w:rPr>
        <w:t xml:space="preserve"> may email you to advise of the changes to these Terms. The updated Terms will apply from the date that they are published on the Platform and your continued use of the Platform after such time will constitute acceptance of any amended Terms.</w:t>
      </w:r>
    </w:p>
    <w:p w:rsidR="002E7286" w:rsidRDefault="002E7286" w14:paraId="6B411C7B" w14:textId="77777777">
      <w:pPr>
        <w:pStyle w:val="BodyText"/>
        <w:spacing w:before="2"/>
        <w:jc w:val="left"/>
      </w:pPr>
    </w:p>
    <w:p w:rsidR="002E7286" w:rsidRDefault="00281382" w14:paraId="6B411C7C" w14:textId="77777777">
      <w:pPr>
        <w:pStyle w:val="Heading1"/>
        <w:numPr>
          <w:ilvl w:val="0"/>
          <w:numId w:val="1"/>
        </w:numPr>
        <w:tabs>
          <w:tab w:val="left" w:pos="840"/>
          <w:tab w:val="left" w:pos="841"/>
        </w:tabs>
        <w:ind w:left="840" w:hanging="721"/>
      </w:pPr>
      <w:r>
        <w:t>YOUR</w:t>
      </w:r>
      <w:r>
        <w:rPr>
          <w:spacing w:val="-2"/>
        </w:rPr>
        <w:t xml:space="preserve"> </w:t>
      </w:r>
      <w:r>
        <w:t>RIGHTS</w:t>
      </w:r>
    </w:p>
    <w:p w:rsidR="002E7286" w:rsidRDefault="002E7286" w14:paraId="6B411C7D" w14:textId="77777777">
      <w:pPr>
        <w:pStyle w:val="BodyText"/>
        <w:spacing w:before="10"/>
        <w:jc w:val="left"/>
        <w:rPr>
          <w:b/>
          <w:sz w:val="19"/>
        </w:rPr>
      </w:pPr>
    </w:p>
    <w:p w:rsidR="002E7286" w:rsidRDefault="00281382" w14:paraId="6B411C7E" w14:textId="77777777">
      <w:pPr>
        <w:pStyle w:val="ListParagraph"/>
        <w:numPr>
          <w:ilvl w:val="1"/>
          <w:numId w:val="1"/>
        </w:numPr>
        <w:tabs>
          <w:tab w:val="left" w:pos="841"/>
        </w:tabs>
        <w:ind w:left="840" w:right="114" w:hanging="720"/>
        <w:jc w:val="both"/>
        <w:rPr>
          <w:sz w:val="20"/>
        </w:rPr>
      </w:pPr>
      <w:r>
        <w:rPr>
          <w:b/>
          <w:sz w:val="20"/>
        </w:rPr>
        <w:t xml:space="preserve">Privacy – </w:t>
      </w:r>
      <w:r>
        <w:rPr>
          <w:sz w:val="20"/>
        </w:rPr>
        <w:t xml:space="preserve">Haileybury takes the privacy of Users very seriously. We commit to complying with the </w:t>
      </w:r>
      <w:r>
        <w:rPr>
          <w:i/>
          <w:sz w:val="20"/>
        </w:rPr>
        <w:t xml:space="preserve">Privacy Act 1988 </w:t>
      </w:r>
      <w:r>
        <w:rPr>
          <w:sz w:val="20"/>
        </w:rPr>
        <w:t>(</w:t>
      </w:r>
      <w:proofErr w:type="spellStart"/>
      <w:r>
        <w:rPr>
          <w:sz w:val="20"/>
        </w:rPr>
        <w:t>Cth</w:t>
      </w:r>
      <w:proofErr w:type="spellEnd"/>
      <w:r>
        <w:rPr>
          <w:sz w:val="20"/>
        </w:rPr>
        <w:t xml:space="preserve">) and with the </w:t>
      </w:r>
      <w:r>
        <w:rPr>
          <w:b/>
          <w:sz w:val="20"/>
        </w:rPr>
        <w:t xml:space="preserve">Haileybury Privacy Policy </w:t>
      </w:r>
      <w:r>
        <w:rPr>
          <w:sz w:val="20"/>
        </w:rPr>
        <w:t xml:space="preserve">available on our </w:t>
      </w:r>
      <w:r>
        <w:rPr>
          <w:b/>
          <w:sz w:val="20"/>
        </w:rPr>
        <w:t xml:space="preserve">Website </w:t>
      </w:r>
      <w:r>
        <w:rPr>
          <w:sz w:val="20"/>
        </w:rPr>
        <w:t xml:space="preserve">located </w:t>
      </w:r>
      <w:hyperlink r:id="rId8">
        <w:r>
          <w:rPr>
            <w:sz w:val="20"/>
            <w:u w:val="single"/>
          </w:rPr>
          <w:t>here</w:t>
        </w:r>
        <w:r>
          <w:rPr>
            <w:sz w:val="20"/>
          </w:rPr>
          <w:t>.</w:t>
        </w:r>
      </w:hyperlink>
      <w:r>
        <w:rPr>
          <w:sz w:val="20"/>
        </w:rPr>
        <w:t xml:space="preserve"> Purposes for which we collect and may use personal information include,</w:t>
      </w:r>
      <w:r>
        <w:rPr>
          <w:spacing w:val="-14"/>
          <w:sz w:val="20"/>
        </w:rPr>
        <w:t xml:space="preserve"> </w:t>
      </w:r>
      <w:r>
        <w:rPr>
          <w:sz w:val="20"/>
        </w:rPr>
        <w:t>but</w:t>
      </w:r>
      <w:r>
        <w:rPr>
          <w:spacing w:val="-14"/>
          <w:sz w:val="20"/>
        </w:rPr>
        <w:t xml:space="preserve"> </w:t>
      </w:r>
      <w:r>
        <w:rPr>
          <w:sz w:val="20"/>
        </w:rPr>
        <w:t>are</w:t>
      </w:r>
      <w:r>
        <w:rPr>
          <w:spacing w:val="-14"/>
          <w:sz w:val="20"/>
        </w:rPr>
        <w:t xml:space="preserve"> </w:t>
      </w:r>
      <w:r>
        <w:rPr>
          <w:sz w:val="20"/>
        </w:rPr>
        <w:t>not</w:t>
      </w:r>
      <w:r>
        <w:rPr>
          <w:spacing w:val="-14"/>
          <w:sz w:val="20"/>
        </w:rPr>
        <w:t xml:space="preserve"> </w:t>
      </w:r>
      <w:r>
        <w:rPr>
          <w:sz w:val="20"/>
        </w:rPr>
        <w:t>limited</w:t>
      </w:r>
      <w:r>
        <w:rPr>
          <w:spacing w:val="-14"/>
          <w:sz w:val="20"/>
        </w:rPr>
        <w:t xml:space="preserve"> </w:t>
      </w:r>
      <w:r>
        <w:rPr>
          <w:sz w:val="20"/>
        </w:rPr>
        <w:t>to,</w:t>
      </w:r>
      <w:r>
        <w:rPr>
          <w:spacing w:val="-13"/>
          <w:sz w:val="20"/>
        </w:rPr>
        <w:t xml:space="preserve"> </w:t>
      </w:r>
      <w:r>
        <w:rPr>
          <w:sz w:val="20"/>
        </w:rPr>
        <w:t>providing</w:t>
      </w:r>
      <w:r>
        <w:rPr>
          <w:spacing w:val="-14"/>
          <w:sz w:val="20"/>
        </w:rPr>
        <w:t xml:space="preserve"> </w:t>
      </w:r>
      <w:r>
        <w:rPr>
          <w:sz w:val="20"/>
        </w:rPr>
        <w:t>education,</w:t>
      </w:r>
      <w:r>
        <w:rPr>
          <w:spacing w:val="-14"/>
          <w:sz w:val="20"/>
        </w:rPr>
        <w:t xml:space="preserve"> </w:t>
      </w:r>
      <w:r>
        <w:rPr>
          <w:sz w:val="20"/>
        </w:rPr>
        <w:t>pastoral</w:t>
      </w:r>
      <w:r>
        <w:rPr>
          <w:spacing w:val="-15"/>
          <w:sz w:val="20"/>
        </w:rPr>
        <w:t xml:space="preserve"> </w:t>
      </w:r>
      <w:r>
        <w:rPr>
          <w:sz w:val="20"/>
        </w:rPr>
        <w:t>care,</w:t>
      </w:r>
      <w:r>
        <w:rPr>
          <w:spacing w:val="-14"/>
          <w:sz w:val="20"/>
        </w:rPr>
        <w:t xml:space="preserve"> </w:t>
      </w:r>
      <w:r>
        <w:rPr>
          <w:sz w:val="20"/>
        </w:rPr>
        <w:t>extra-curricular</w:t>
      </w:r>
      <w:r>
        <w:rPr>
          <w:spacing w:val="-12"/>
          <w:sz w:val="20"/>
        </w:rPr>
        <w:t xml:space="preserve"> </w:t>
      </w:r>
      <w:r>
        <w:rPr>
          <w:sz w:val="20"/>
        </w:rPr>
        <w:t>and,</w:t>
      </w:r>
      <w:r>
        <w:rPr>
          <w:spacing w:val="-14"/>
          <w:sz w:val="20"/>
        </w:rPr>
        <w:t xml:space="preserve"> </w:t>
      </w:r>
      <w:r>
        <w:rPr>
          <w:sz w:val="20"/>
        </w:rPr>
        <w:t>school administration and satisfyi</w:t>
      </w:r>
      <w:r>
        <w:rPr>
          <w:sz w:val="20"/>
        </w:rPr>
        <w:t>ng our legal obligations, including our duty of care and child protection</w:t>
      </w:r>
      <w:r>
        <w:rPr>
          <w:spacing w:val="-2"/>
          <w:sz w:val="20"/>
        </w:rPr>
        <w:t xml:space="preserve"> </w:t>
      </w:r>
      <w:r>
        <w:rPr>
          <w:sz w:val="20"/>
        </w:rPr>
        <w:t>obligations.</w:t>
      </w:r>
    </w:p>
    <w:p w:rsidR="002E7286" w:rsidRDefault="002E7286" w14:paraId="6B411C7F" w14:textId="77777777">
      <w:pPr>
        <w:pStyle w:val="BodyText"/>
        <w:jc w:val="left"/>
      </w:pPr>
    </w:p>
    <w:p w:rsidR="002E7286" w:rsidRDefault="00281382" w14:paraId="6B411C80" w14:textId="77777777">
      <w:pPr>
        <w:pStyle w:val="ListParagraph"/>
        <w:numPr>
          <w:ilvl w:val="1"/>
          <w:numId w:val="1"/>
        </w:numPr>
        <w:tabs>
          <w:tab w:val="left" w:pos="841"/>
        </w:tabs>
        <w:ind w:left="840" w:right="113" w:hanging="721"/>
        <w:jc w:val="both"/>
        <w:rPr>
          <w:sz w:val="20"/>
        </w:rPr>
      </w:pPr>
      <w:r>
        <w:rPr>
          <w:b/>
          <w:sz w:val="20"/>
        </w:rPr>
        <w:t xml:space="preserve">Platform Licence </w:t>
      </w:r>
      <w:r>
        <w:rPr>
          <w:sz w:val="20"/>
        </w:rPr>
        <w:t>- Haileybury grants you a limited, non-exclusive, revocable, non- transferrable license to access and use the Platform and relevant materials we provid</w:t>
      </w:r>
      <w:r>
        <w:rPr>
          <w:sz w:val="20"/>
        </w:rPr>
        <w:t>e on the</w:t>
      </w:r>
      <w:r>
        <w:rPr>
          <w:spacing w:val="-4"/>
          <w:sz w:val="20"/>
        </w:rPr>
        <w:t xml:space="preserve"> </w:t>
      </w:r>
      <w:r>
        <w:rPr>
          <w:sz w:val="20"/>
        </w:rPr>
        <w:t>Platform</w:t>
      </w:r>
      <w:r>
        <w:rPr>
          <w:spacing w:val="-5"/>
          <w:sz w:val="20"/>
        </w:rPr>
        <w:t xml:space="preserve"> </w:t>
      </w:r>
      <w:r>
        <w:rPr>
          <w:sz w:val="20"/>
        </w:rPr>
        <w:t>solely</w:t>
      </w:r>
      <w:r>
        <w:rPr>
          <w:spacing w:val="-4"/>
          <w:sz w:val="20"/>
        </w:rPr>
        <w:t xml:space="preserve"> </w:t>
      </w:r>
      <w:r>
        <w:rPr>
          <w:sz w:val="20"/>
        </w:rPr>
        <w:t>in</w:t>
      </w:r>
      <w:r>
        <w:rPr>
          <w:spacing w:val="-6"/>
          <w:sz w:val="20"/>
        </w:rPr>
        <w:t xml:space="preserve"> </w:t>
      </w:r>
      <w:r>
        <w:rPr>
          <w:sz w:val="20"/>
        </w:rPr>
        <w:t>connection</w:t>
      </w:r>
      <w:r>
        <w:rPr>
          <w:spacing w:val="-3"/>
          <w:sz w:val="20"/>
        </w:rPr>
        <w:t xml:space="preserve"> </w:t>
      </w:r>
      <w:r>
        <w:rPr>
          <w:sz w:val="20"/>
        </w:rPr>
        <w:t>with</w:t>
      </w:r>
      <w:r>
        <w:rPr>
          <w:spacing w:val="-6"/>
          <w:sz w:val="20"/>
        </w:rPr>
        <w:t xml:space="preserve"> </w:t>
      </w:r>
      <w:r>
        <w:rPr>
          <w:sz w:val="20"/>
        </w:rPr>
        <w:t>your</w:t>
      </w:r>
      <w:r>
        <w:rPr>
          <w:spacing w:val="-4"/>
          <w:sz w:val="20"/>
        </w:rPr>
        <w:t xml:space="preserve"> </w:t>
      </w:r>
      <w:r>
        <w:rPr>
          <w:sz w:val="20"/>
        </w:rPr>
        <w:t>use</w:t>
      </w:r>
      <w:r>
        <w:rPr>
          <w:spacing w:val="-4"/>
          <w:sz w:val="20"/>
        </w:rPr>
        <w:t xml:space="preserve"> </w:t>
      </w:r>
      <w:r>
        <w:rPr>
          <w:sz w:val="20"/>
        </w:rPr>
        <w:t>of</w:t>
      </w:r>
      <w:r>
        <w:rPr>
          <w:spacing w:val="-3"/>
          <w:sz w:val="20"/>
        </w:rPr>
        <w:t xml:space="preserve"> </w:t>
      </w:r>
      <w:r>
        <w:rPr>
          <w:sz w:val="20"/>
        </w:rPr>
        <w:t>the</w:t>
      </w:r>
      <w:r>
        <w:rPr>
          <w:spacing w:val="-1"/>
          <w:sz w:val="20"/>
        </w:rPr>
        <w:t xml:space="preserve"> </w:t>
      </w:r>
      <w:r>
        <w:rPr>
          <w:sz w:val="20"/>
        </w:rPr>
        <w:t>Service,</w:t>
      </w:r>
      <w:r>
        <w:rPr>
          <w:spacing w:val="-5"/>
          <w:sz w:val="20"/>
        </w:rPr>
        <w:t xml:space="preserve"> </w:t>
      </w:r>
      <w:r>
        <w:rPr>
          <w:sz w:val="20"/>
        </w:rPr>
        <w:t>and</w:t>
      </w:r>
      <w:r>
        <w:rPr>
          <w:spacing w:val="-3"/>
          <w:sz w:val="20"/>
        </w:rPr>
        <w:t xml:space="preserve"> </w:t>
      </w:r>
      <w:r>
        <w:rPr>
          <w:sz w:val="20"/>
        </w:rPr>
        <w:t>in</w:t>
      </w:r>
      <w:r>
        <w:rPr>
          <w:spacing w:val="-3"/>
          <w:sz w:val="20"/>
        </w:rPr>
        <w:t xml:space="preserve"> </w:t>
      </w:r>
      <w:r>
        <w:rPr>
          <w:sz w:val="20"/>
        </w:rPr>
        <w:t>accordance</w:t>
      </w:r>
      <w:r>
        <w:rPr>
          <w:spacing w:val="-4"/>
          <w:sz w:val="20"/>
        </w:rPr>
        <w:t xml:space="preserve"> </w:t>
      </w:r>
      <w:r>
        <w:rPr>
          <w:sz w:val="20"/>
        </w:rPr>
        <w:t>with</w:t>
      </w:r>
      <w:r>
        <w:rPr>
          <w:spacing w:val="-3"/>
          <w:sz w:val="20"/>
        </w:rPr>
        <w:t xml:space="preserve"> </w:t>
      </w:r>
      <w:r>
        <w:rPr>
          <w:sz w:val="20"/>
        </w:rPr>
        <w:t>these Terms. You may not without Haileybury’s permission: modify or copy the Platform or Haileybury’s materials; use the Platform or materials for any commercial pu</w:t>
      </w:r>
      <w:r>
        <w:rPr>
          <w:sz w:val="20"/>
        </w:rPr>
        <w:t>rpose or public display; attempt to decompile or reverse engineer any software contained on the Platform; or replicate the Platform or materials on a</w:t>
      </w:r>
      <w:r>
        <w:rPr>
          <w:spacing w:val="3"/>
          <w:sz w:val="20"/>
        </w:rPr>
        <w:t xml:space="preserve"> </w:t>
      </w:r>
      <w:r>
        <w:rPr>
          <w:sz w:val="20"/>
        </w:rPr>
        <w:t>server.</w:t>
      </w:r>
    </w:p>
    <w:p w:rsidR="002E7286" w:rsidRDefault="002E7286" w14:paraId="6B411C81" w14:textId="77777777">
      <w:pPr>
        <w:pStyle w:val="BodyText"/>
        <w:spacing w:before="1"/>
        <w:jc w:val="left"/>
      </w:pPr>
    </w:p>
    <w:p w:rsidR="002E7286" w:rsidRDefault="00281382" w14:paraId="6B411C82" w14:textId="77777777">
      <w:pPr>
        <w:pStyle w:val="ListParagraph"/>
        <w:numPr>
          <w:ilvl w:val="1"/>
          <w:numId w:val="1"/>
        </w:numPr>
        <w:tabs>
          <w:tab w:val="left" w:pos="841"/>
        </w:tabs>
        <w:spacing w:before="1"/>
        <w:ind w:left="840" w:right="114" w:hanging="720"/>
        <w:jc w:val="both"/>
        <w:rPr>
          <w:sz w:val="20"/>
        </w:rPr>
      </w:pPr>
      <w:r>
        <w:rPr>
          <w:b/>
          <w:sz w:val="20"/>
        </w:rPr>
        <w:t>Consumer</w:t>
      </w:r>
      <w:r>
        <w:rPr>
          <w:b/>
          <w:spacing w:val="-12"/>
          <w:sz w:val="20"/>
        </w:rPr>
        <w:t xml:space="preserve"> </w:t>
      </w:r>
      <w:r>
        <w:rPr>
          <w:b/>
          <w:sz w:val="20"/>
        </w:rPr>
        <w:t>guarantees</w:t>
      </w:r>
      <w:r>
        <w:rPr>
          <w:b/>
          <w:spacing w:val="-10"/>
          <w:sz w:val="20"/>
        </w:rPr>
        <w:t xml:space="preserve"> </w:t>
      </w:r>
      <w:r>
        <w:rPr>
          <w:sz w:val="20"/>
        </w:rPr>
        <w:t>–</w:t>
      </w:r>
      <w:r>
        <w:rPr>
          <w:spacing w:val="-11"/>
          <w:sz w:val="20"/>
        </w:rPr>
        <w:t xml:space="preserve"> </w:t>
      </w:r>
      <w:r>
        <w:rPr>
          <w:sz w:val="20"/>
        </w:rPr>
        <w:t>we</w:t>
      </w:r>
      <w:r>
        <w:rPr>
          <w:spacing w:val="-11"/>
          <w:sz w:val="20"/>
        </w:rPr>
        <w:t xml:space="preserve"> </w:t>
      </w:r>
      <w:r>
        <w:rPr>
          <w:sz w:val="20"/>
        </w:rPr>
        <w:t>provide</w:t>
      </w:r>
      <w:r>
        <w:rPr>
          <w:spacing w:val="-12"/>
          <w:sz w:val="20"/>
        </w:rPr>
        <w:t xml:space="preserve"> </w:t>
      </w:r>
      <w:r>
        <w:rPr>
          <w:sz w:val="20"/>
        </w:rPr>
        <w:t>the</w:t>
      </w:r>
      <w:r>
        <w:rPr>
          <w:spacing w:val="-11"/>
          <w:sz w:val="20"/>
        </w:rPr>
        <w:t xml:space="preserve"> </w:t>
      </w:r>
      <w:r>
        <w:rPr>
          <w:sz w:val="20"/>
        </w:rPr>
        <w:t>Service</w:t>
      </w:r>
      <w:r>
        <w:rPr>
          <w:spacing w:val="-12"/>
          <w:sz w:val="20"/>
        </w:rPr>
        <w:t xml:space="preserve"> </w:t>
      </w:r>
      <w:r>
        <w:rPr>
          <w:sz w:val="20"/>
        </w:rPr>
        <w:t>subject</w:t>
      </w:r>
      <w:r>
        <w:rPr>
          <w:spacing w:val="-10"/>
          <w:sz w:val="20"/>
        </w:rPr>
        <w:t xml:space="preserve"> </w:t>
      </w:r>
      <w:r>
        <w:rPr>
          <w:sz w:val="20"/>
        </w:rPr>
        <w:t>to</w:t>
      </w:r>
      <w:r>
        <w:rPr>
          <w:spacing w:val="-11"/>
          <w:sz w:val="20"/>
        </w:rPr>
        <w:t xml:space="preserve"> </w:t>
      </w:r>
      <w:r>
        <w:rPr>
          <w:sz w:val="20"/>
        </w:rPr>
        <w:t>consumer</w:t>
      </w:r>
      <w:r>
        <w:rPr>
          <w:spacing w:val="-10"/>
          <w:sz w:val="20"/>
        </w:rPr>
        <w:t xml:space="preserve"> </w:t>
      </w:r>
      <w:r>
        <w:rPr>
          <w:sz w:val="20"/>
        </w:rPr>
        <w:t>guarantees</w:t>
      </w:r>
      <w:r>
        <w:rPr>
          <w:spacing w:val="-9"/>
          <w:sz w:val="20"/>
        </w:rPr>
        <w:t xml:space="preserve"> </w:t>
      </w:r>
      <w:r>
        <w:rPr>
          <w:sz w:val="20"/>
        </w:rPr>
        <w:t>under</w:t>
      </w:r>
      <w:r>
        <w:rPr>
          <w:spacing w:val="-10"/>
          <w:sz w:val="20"/>
        </w:rPr>
        <w:t xml:space="preserve"> </w:t>
      </w:r>
      <w:r>
        <w:rPr>
          <w:sz w:val="20"/>
        </w:rPr>
        <w:t xml:space="preserve">the </w:t>
      </w:r>
      <w:r>
        <w:rPr>
          <w:i/>
          <w:sz w:val="20"/>
        </w:rPr>
        <w:t xml:space="preserve">Competition and Consumer Act 2010 </w:t>
      </w:r>
      <w:r>
        <w:rPr>
          <w:sz w:val="20"/>
        </w:rPr>
        <w:t>(</w:t>
      </w:r>
      <w:proofErr w:type="spellStart"/>
      <w:r>
        <w:rPr>
          <w:sz w:val="20"/>
        </w:rPr>
        <w:t>Cth</w:t>
      </w:r>
      <w:proofErr w:type="spellEnd"/>
      <w:r>
        <w:rPr>
          <w:sz w:val="20"/>
        </w:rPr>
        <w:t>). Nothing in these Terms affects your statutory rights. We make no express warranties beyond these consumer guarantees. To the extent permitted by law, our total liability for any loss or damage that you suffer or inc</w:t>
      </w:r>
      <w:r>
        <w:rPr>
          <w:sz w:val="20"/>
        </w:rPr>
        <w:t>ur from using the Service is limited to us re-supplying the Service to you.</w:t>
      </w:r>
    </w:p>
    <w:p w:rsidR="002E7286" w:rsidRDefault="002E7286" w14:paraId="6B411C83" w14:textId="77777777">
      <w:pPr>
        <w:pStyle w:val="BodyText"/>
        <w:jc w:val="left"/>
      </w:pPr>
    </w:p>
    <w:p w:rsidR="002E7286" w:rsidRDefault="00281382" w14:paraId="6B411C84" w14:textId="77777777">
      <w:pPr>
        <w:pStyle w:val="ListParagraph"/>
        <w:numPr>
          <w:ilvl w:val="1"/>
          <w:numId w:val="1"/>
        </w:numPr>
        <w:tabs>
          <w:tab w:val="left" w:pos="841"/>
        </w:tabs>
        <w:ind w:left="840" w:right="116" w:hanging="720"/>
        <w:jc w:val="both"/>
        <w:rPr>
          <w:sz w:val="20"/>
        </w:rPr>
      </w:pPr>
      <w:r>
        <w:rPr>
          <w:b/>
          <w:sz w:val="20"/>
        </w:rPr>
        <w:t xml:space="preserve">Disputes </w:t>
      </w:r>
      <w:r>
        <w:rPr>
          <w:sz w:val="20"/>
        </w:rPr>
        <w:t>- you may raise a dispute with Haileybury about any aspect of the Service and/or Platform or interactions exchanged in through the Service and/or Platform and will be han</w:t>
      </w:r>
      <w:r>
        <w:rPr>
          <w:sz w:val="20"/>
        </w:rPr>
        <w:t>dled in accordance with our Complaints</w:t>
      </w:r>
      <w:r>
        <w:rPr>
          <w:spacing w:val="-4"/>
          <w:sz w:val="20"/>
        </w:rPr>
        <w:t xml:space="preserve"> </w:t>
      </w:r>
      <w:r>
        <w:rPr>
          <w:sz w:val="20"/>
        </w:rPr>
        <w:t>Procedures.</w:t>
      </w:r>
    </w:p>
    <w:p w:rsidR="002E7286" w:rsidRDefault="002E7286" w14:paraId="6B411C85" w14:textId="77777777">
      <w:pPr>
        <w:jc w:val="both"/>
        <w:rPr>
          <w:sz w:val="20"/>
        </w:rPr>
        <w:sectPr w:rsidR="002E7286">
          <w:headerReference w:type="default" r:id="rId9"/>
          <w:footerReference w:type="default" r:id="rId10"/>
          <w:type w:val="continuous"/>
          <w:pgSz w:w="11910" w:h="16840" w:orient="portrait"/>
          <w:pgMar w:top="1660" w:right="1560" w:bottom="700" w:left="1320" w:header="839" w:footer="510" w:gutter="0"/>
          <w:cols w:space="720"/>
        </w:sectPr>
      </w:pPr>
    </w:p>
    <w:p w:rsidR="002E7286" w:rsidRDefault="00281382" w14:paraId="6B411C86" w14:textId="77777777">
      <w:pPr>
        <w:pStyle w:val="Heading1"/>
        <w:numPr>
          <w:ilvl w:val="0"/>
          <w:numId w:val="1"/>
        </w:numPr>
        <w:tabs>
          <w:tab w:val="left" w:pos="839"/>
          <w:tab w:val="left" w:pos="840"/>
        </w:tabs>
        <w:spacing w:before="118"/>
      </w:pPr>
      <w:r>
        <w:lastRenderedPageBreak/>
        <w:t>USE OF THE</w:t>
      </w:r>
      <w:r>
        <w:rPr>
          <w:spacing w:val="1"/>
        </w:rPr>
        <w:t xml:space="preserve"> </w:t>
      </w:r>
      <w:r>
        <w:t>SERVICE</w:t>
      </w:r>
    </w:p>
    <w:p w:rsidR="002E7286" w:rsidRDefault="002E7286" w14:paraId="6B411C87" w14:textId="77777777">
      <w:pPr>
        <w:pStyle w:val="BodyText"/>
        <w:spacing w:before="10"/>
        <w:jc w:val="left"/>
        <w:rPr>
          <w:b/>
          <w:sz w:val="19"/>
        </w:rPr>
      </w:pPr>
    </w:p>
    <w:p w:rsidR="002E7286" w:rsidRDefault="00281382" w14:paraId="6B411C88" w14:textId="77777777">
      <w:pPr>
        <w:pStyle w:val="ListParagraph"/>
        <w:numPr>
          <w:ilvl w:val="1"/>
          <w:numId w:val="1"/>
        </w:numPr>
        <w:tabs>
          <w:tab w:val="left" w:pos="841"/>
        </w:tabs>
        <w:ind w:left="839" w:right="115" w:hanging="720"/>
        <w:jc w:val="both"/>
        <w:rPr>
          <w:sz w:val="20"/>
        </w:rPr>
      </w:pPr>
      <w:r>
        <w:rPr>
          <w:b/>
          <w:sz w:val="20"/>
        </w:rPr>
        <w:t xml:space="preserve">User Accounts </w:t>
      </w:r>
      <w:r>
        <w:rPr>
          <w:sz w:val="20"/>
        </w:rPr>
        <w:t>- in order to use the Service you must sign-up to and maintain an active personal user Service account (</w:t>
      </w:r>
      <w:r>
        <w:rPr>
          <w:b/>
          <w:sz w:val="20"/>
        </w:rPr>
        <w:t>Account</w:t>
      </w:r>
      <w:r>
        <w:rPr>
          <w:sz w:val="20"/>
        </w:rPr>
        <w:t>) by providing your name, email address, date of birth and country of residence, and other information as we may require to operate the Platform,</w:t>
      </w:r>
      <w:r>
        <w:rPr>
          <w:spacing w:val="-4"/>
          <w:sz w:val="20"/>
        </w:rPr>
        <w:t xml:space="preserve"> </w:t>
      </w:r>
      <w:r>
        <w:rPr>
          <w:sz w:val="20"/>
        </w:rPr>
        <w:t>and</w:t>
      </w:r>
      <w:r>
        <w:rPr>
          <w:spacing w:val="-7"/>
          <w:sz w:val="20"/>
        </w:rPr>
        <w:t xml:space="preserve"> </w:t>
      </w:r>
      <w:r>
        <w:rPr>
          <w:sz w:val="20"/>
        </w:rPr>
        <w:t>selecting</w:t>
      </w:r>
      <w:r>
        <w:rPr>
          <w:spacing w:val="-4"/>
          <w:sz w:val="20"/>
        </w:rPr>
        <w:t xml:space="preserve"> </w:t>
      </w:r>
      <w:r>
        <w:rPr>
          <w:sz w:val="20"/>
        </w:rPr>
        <w:t>a</w:t>
      </w:r>
      <w:r>
        <w:rPr>
          <w:spacing w:val="-7"/>
          <w:sz w:val="20"/>
        </w:rPr>
        <w:t xml:space="preserve"> </w:t>
      </w:r>
      <w:r>
        <w:rPr>
          <w:sz w:val="20"/>
        </w:rPr>
        <w:t>unique</w:t>
      </w:r>
      <w:r>
        <w:rPr>
          <w:spacing w:val="-6"/>
          <w:sz w:val="20"/>
        </w:rPr>
        <w:t xml:space="preserve"> </w:t>
      </w:r>
      <w:r>
        <w:rPr>
          <w:sz w:val="20"/>
        </w:rPr>
        <w:t>password,</w:t>
      </w:r>
      <w:r>
        <w:rPr>
          <w:spacing w:val="-6"/>
          <w:sz w:val="20"/>
        </w:rPr>
        <w:t xml:space="preserve"> </w:t>
      </w:r>
      <w:r>
        <w:rPr>
          <w:sz w:val="20"/>
        </w:rPr>
        <w:t>which</w:t>
      </w:r>
      <w:r>
        <w:rPr>
          <w:spacing w:val="-7"/>
          <w:sz w:val="20"/>
        </w:rPr>
        <w:t xml:space="preserve"> </w:t>
      </w:r>
      <w:r>
        <w:rPr>
          <w:sz w:val="20"/>
        </w:rPr>
        <w:t>is</w:t>
      </w:r>
      <w:r>
        <w:rPr>
          <w:spacing w:val="-5"/>
          <w:sz w:val="20"/>
        </w:rPr>
        <w:t xml:space="preserve"> </w:t>
      </w:r>
      <w:r>
        <w:rPr>
          <w:sz w:val="20"/>
        </w:rPr>
        <w:t>different</w:t>
      </w:r>
      <w:r>
        <w:rPr>
          <w:spacing w:val="-5"/>
          <w:sz w:val="20"/>
        </w:rPr>
        <w:t xml:space="preserve"> </w:t>
      </w:r>
      <w:r>
        <w:rPr>
          <w:sz w:val="20"/>
        </w:rPr>
        <w:t>to</w:t>
      </w:r>
      <w:r>
        <w:rPr>
          <w:spacing w:val="-7"/>
          <w:sz w:val="20"/>
        </w:rPr>
        <w:t xml:space="preserve"> </w:t>
      </w:r>
      <w:r>
        <w:rPr>
          <w:sz w:val="20"/>
        </w:rPr>
        <w:t>the</w:t>
      </w:r>
      <w:r>
        <w:rPr>
          <w:spacing w:val="-7"/>
          <w:sz w:val="20"/>
        </w:rPr>
        <w:t xml:space="preserve"> </w:t>
      </w:r>
      <w:r>
        <w:rPr>
          <w:sz w:val="20"/>
        </w:rPr>
        <w:t>email</w:t>
      </w:r>
      <w:r>
        <w:rPr>
          <w:spacing w:val="-7"/>
          <w:sz w:val="20"/>
        </w:rPr>
        <w:t xml:space="preserve"> </w:t>
      </w:r>
      <w:r>
        <w:rPr>
          <w:sz w:val="20"/>
        </w:rPr>
        <w:t>address</w:t>
      </w:r>
      <w:r>
        <w:rPr>
          <w:spacing w:val="-4"/>
          <w:sz w:val="20"/>
        </w:rPr>
        <w:t xml:space="preserve"> </w:t>
      </w:r>
      <w:r>
        <w:rPr>
          <w:sz w:val="20"/>
        </w:rPr>
        <w:t>provided. Your email address will be your user ID, which with your password, will be used to access your Account. You may only obtain an Account if you are at least 13 years of age (</w:t>
      </w:r>
      <w:r>
        <w:rPr>
          <w:sz w:val="20"/>
        </w:rPr>
        <w:t>or the minimum legal age in your country). If you are under 13 years of age (or the minimum legal age in your country), consent must be sought from your parent or guardian. You may not authorise</w:t>
      </w:r>
      <w:r>
        <w:rPr>
          <w:spacing w:val="-5"/>
          <w:sz w:val="20"/>
        </w:rPr>
        <w:t xml:space="preserve"> </w:t>
      </w:r>
      <w:r>
        <w:rPr>
          <w:sz w:val="20"/>
        </w:rPr>
        <w:t>third</w:t>
      </w:r>
      <w:r>
        <w:rPr>
          <w:spacing w:val="-4"/>
          <w:sz w:val="20"/>
        </w:rPr>
        <w:t xml:space="preserve"> </w:t>
      </w:r>
      <w:r>
        <w:rPr>
          <w:sz w:val="20"/>
        </w:rPr>
        <w:t>parties</w:t>
      </w:r>
      <w:r>
        <w:rPr>
          <w:spacing w:val="-3"/>
          <w:sz w:val="20"/>
        </w:rPr>
        <w:t xml:space="preserve"> </w:t>
      </w:r>
      <w:r>
        <w:rPr>
          <w:sz w:val="20"/>
        </w:rPr>
        <w:t>to</w:t>
      </w:r>
      <w:r>
        <w:rPr>
          <w:spacing w:val="-5"/>
          <w:sz w:val="20"/>
        </w:rPr>
        <w:t xml:space="preserve"> </w:t>
      </w:r>
      <w:r>
        <w:rPr>
          <w:sz w:val="20"/>
        </w:rPr>
        <w:t>use</w:t>
      </w:r>
      <w:r>
        <w:rPr>
          <w:spacing w:val="-4"/>
          <w:sz w:val="20"/>
        </w:rPr>
        <w:t xml:space="preserve"> </w:t>
      </w:r>
      <w:r>
        <w:rPr>
          <w:sz w:val="20"/>
        </w:rPr>
        <w:t>your</w:t>
      </w:r>
      <w:r>
        <w:rPr>
          <w:spacing w:val="-3"/>
          <w:sz w:val="20"/>
        </w:rPr>
        <w:t xml:space="preserve"> </w:t>
      </w:r>
      <w:r>
        <w:rPr>
          <w:sz w:val="20"/>
        </w:rPr>
        <w:t>Account,</w:t>
      </w:r>
      <w:r>
        <w:rPr>
          <w:spacing w:val="-5"/>
          <w:sz w:val="20"/>
        </w:rPr>
        <w:t xml:space="preserve"> </w:t>
      </w:r>
      <w:r>
        <w:rPr>
          <w:sz w:val="20"/>
        </w:rPr>
        <w:t>unless</w:t>
      </w:r>
      <w:r>
        <w:rPr>
          <w:spacing w:val="-3"/>
          <w:sz w:val="20"/>
        </w:rPr>
        <w:t xml:space="preserve"> </w:t>
      </w:r>
      <w:r>
        <w:rPr>
          <w:sz w:val="20"/>
        </w:rPr>
        <w:t>it</w:t>
      </w:r>
      <w:r>
        <w:rPr>
          <w:spacing w:val="-4"/>
          <w:sz w:val="20"/>
        </w:rPr>
        <w:t xml:space="preserve"> </w:t>
      </w:r>
      <w:r>
        <w:rPr>
          <w:sz w:val="20"/>
        </w:rPr>
        <w:t>is</w:t>
      </w:r>
      <w:r>
        <w:rPr>
          <w:spacing w:val="-4"/>
          <w:sz w:val="20"/>
        </w:rPr>
        <w:t xml:space="preserve"> </w:t>
      </w:r>
      <w:r>
        <w:rPr>
          <w:sz w:val="20"/>
        </w:rPr>
        <w:t>a</w:t>
      </w:r>
      <w:r>
        <w:rPr>
          <w:spacing w:val="-4"/>
          <w:sz w:val="20"/>
        </w:rPr>
        <w:t xml:space="preserve"> </w:t>
      </w:r>
      <w:r>
        <w:rPr>
          <w:sz w:val="20"/>
        </w:rPr>
        <w:t>parent</w:t>
      </w:r>
      <w:r>
        <w:rPr>
          <w:spacing w:val="-2"/>
          <w:sz w:val="20"/>
        </w:rPr>
        <w:t xml:space="preserve"> </w:t>
      </w:r>
      <w:r>
        <w:rPr>
          <w:sz w:val="20"/>
        </w:rPr>
        <w:t>or</w:t>
      </w:r>
      <w:r>
        <w:rPr>
          <w:spacing w:val="-4"/>
          <w:sz w:val="20"/>
        </w:rPr>
        <w:t xml:space="preserve"> </w:t>
      </w:r>
      <w:r>
        <w:rPr>
          <w:sz w:val="20"/>
        </w:rPr>
        <w:t>g</w:t>
      </w:r>
      <w:r>
        <w:rPr>
          <w:sz w:val="20"/>
        </w:rPr>
        <w:t>uardian</w:t>
      </w:r>
      <w:r>
        <w:rPr>
          <w:spacing w:val="-2"/>
          <w:sz w:val="20"/>
        </w:rPr>
        <w:t xml:space="preserve"> </w:t>
      </w:r>
      <w:r>
        <w:rPr>
          <w:sz w:val="20"/>
        </w:rPr>
        <w:t>and</w:t>
      </w:r>
      <w:r>
        <w:rPr>
          <w:spacing w:val="-4"/>
          <w:sz w:val="20"/>
        </w:rPr>
        <w:t xml:space="preserve"> </w:t>
      </w:r>
      <w:r>
        <w:rPr>
          <w:sz w:val="20"/>
        </w:rPr>
        <w:t xml:space="preserve">reasonable to allow such use, and you should keep your Account information, user ID and password secure and not share with another User. You may not transfer your Account to any other person or entity. From time to time, Haileybury may request </w:t>
      </w:r>
      <w:r>
        <w:rPr>
          <w:sz w:val="20"/>
        </w:rPr>
        <w:t>further information from you in respect</w:t>
      </w:r>
      <w:r>
        <w:rPr>
          <w:spacing w:val="-9"/>
          <w:sz w:val="20"/>
        </w:rPr>
        <w:t xml:space="preserve"> </w:t>
      </w:r>
      <w:r>
        <w:rPr>
          <w:sz w:val="20"/>
        </w:rPr>
        <w:t>of</w:t>
      </w:r>
      <w:r>
        <w:rPr>
          <w:spacing w:val="-6"/>
          <w:sz w:val="20"/>
        </w:rPr>
        <w:t xml:space="preserve"> </w:t>
      </w:r>
      <w:r>
        <w:rPr>
          <w:sz w:val="20"/>
        </w:rPr>
        <w:t>your</w:t>
      </w:r>
      <w:r>
        <w:rPr>
          <w:spacing w:val="-5"/>
          <w:sz w:val="20"/>
        </w:rPr>
        <w:t xml:space="preserve"> </w:t>
      </w:r>
      <w:r>
        <w:rPr>
          <w:sz w:val="20"/>
        </w:rPr>
        <w:t>Account,</w:t>
      </w:r>
      <w:r>
        <w:rPr>
          <w:spacing w:val="-6"/>
          <w:sz w:val="20"/>
        </w:rPr>
        <w:t xml:space="preserve"> </w:t>
      </w:r>
      <w:r>
        <w:rPr>
          <w:sz w:val="20"/>
        </w:rPr>
        <w:t>including</w:t>
      </w:r>
      <w:r>
        <w:rPr>
          <w:spacing w:val="-7"/>
          <w:sz w:val="20"/>
        </w:rPr>
        <w:t xml:space="preserve"> </w:t>
      </w:r>
      <w:r>
        <w:rPr>
          <w:sz w:val="20"/>
        </w:rPr>
        <w:t>without</w:t>
      </w:r>
      <w:r>
        <w:rPr>
          <w:spacing w:val="-6"/>
          <w:sz w:val="20"/>
        </w:rPr>
        <w:t xml:space="preserve"> </w:t>
      </w:r>
      <w:r>
        <w:rPr>
          <w:sz w:val="20"/>
        </w:rPr>
        <w:t>limitation,</w:t>
      </w:r>
      <w:r>
        <w:rPr>
          <w:spacing w:val="-9"/>
          <w:sz w:val="20"/>
        </w:rPr>
        <w:t xml:space="preserve"> </w:t>
      </w:r>
      <w:r>
        <w:rPr>
          <w:sz w:val="20"/>
        </w:rPr>
        <w:t>your</w:t>
      </w:r>
      <w:r>
        <w:rPr>
          <w:spacing w:val="-7"/>
          <w:sz w:val="20"/>
        </w:rPr>
        <w:t xml:space="preserve"> </w:t>
      </w:r>
      <w:r>
        <w:rPr>
          <w:sz w:val="20"/>
        </w:rPr>
        <w:t>gender,</w:t>
      </w:r>
      <w:r>
        <w:rPr>
          <w:spacing w:val="-6"/>
          <w:sz w:val="20"/>
        </w:rPr>
        <w:t xml:space="preserve"> </w:t>
      </w:r>
      <w:r>
        <w:rPr>
          <w:sz w:val="20"/>
        </w:rPr>
        <w:t>school</w:t>
      </w:r>
      <w:r>
        <w:rPr>
          <w:spacing w:val="-7"/>
          <w:sz w:val="20"/>
        </w:rPr>
        <w:t xml:space="preserve"> </w:t>
      </w:r>
      <w:r>
        <w:rPr>
          <w:sz w:val="20"/>
        </w:rPr>
        <w:t>and</w:t>
      </w:r>
      <w:r>
        <w:rPr>
          <w:spacing w:val="-7"/>
          <w:sz w:val="20"/>
        </w:rPr>
        <w:t xml:space="preserve"> </w:t>
      </w:r>
      <w:r>
        <w:rPr>
          <w:sz w:val="20"/>
        </w:rPr>
        <w:t>parent</w:t>
      </w:r>
      <w:r>
        <w:rPr>
          <w:spacing w:val="-9"/>
          <w:sz w:val="20"/>
        </w:rPr>
        <w:t xml:space="preserve"> </w:t>
      </w:r>
      <w:r>
        <w:rPr>
          <w:sz w:val="20"/>
        </w:rPr>
        <w:t>contact and location details. By accepting these Terms, you agree to maintain and update all information</w:t>
      </w:r>
      <w:r>
        <w:rPr>
          <w:spacing w:val="-15"/>
          <w:sz w:val="20"/>
        </w:rPr>
        <w:t xml:space="preserve"> </w:t>
      </w:r>
      <w:r>
        <w:rPr>
          <w:sz w:val="20"/>
        </w:rPr>
        <w:t>provided</w:t>
      </w:r>
      <w:r>
        <w:rPr>
          <w:spacing w:val="-14"/>
          <w:sz w:val="20"/>
        </w:rPr>
        <w:t xml:space="preserve"> </w:t>
      </w:r>
      <w:r>
        <w:rPr>
          <w:sz w:val="20"/>
        </w:rPr>
        <w:t>from</w:t>
      </w:r>
      <w:r>
        <w:rPr>
          <w:spacing w:val="-16"/>
          <w:sz w:val="20"/>
        </w:rPr>
        <w:t xml:space="preserve"> </w:t>
      </w:r>
      <w:r>
        <w:rPr>
          <w:sz w:val="20"/>
        </w:rPr>
        <w:t>you</w:t>
      </w:r>
      <w:r>
        <w:rPr>
          <w:spacing w:val="-16"/>
          <w:sz w:val="20"/>
        </w:rPr>
        <w:t xml:space="preserve"> </w:t>
      </w:r>
      <w:r>
        <w:rPr>
          <w:sz w:val="20"/>
        </w:rPr>
        <w:t>to</w:t>
      </w:r>
      <w:r>
        <w:rPr>
          <w:spacing w:val="-16"/>
          <w:sz w:val="20"/>
        </w:rPr>
        <w:t xml:space="preserve"> </w:t>
      </w:r>
      <w:r>
        <w:rPr>
          <w:sz w:val="20"/>
        </w:rPr>
        <w:t>Haileybury.</w:t>
      </w:r>
      <w:r>
        <w:rPr>
          <w:spacing w:val="-14"/>
          <w:sz w:val="20"/>
        </w:rPr>
        <w:t xml:space="preserve"> </w:t>
      </w:r>
      <w:r>
        <w:rPr>
          <w:sz w:val="20"/>
        </w:rPr>
        <w:t>If</w:t>
      </w:r>
      <w:r>
        <w:rPr>
          <w:spacing w:val="-14"/>
          <w:sz w:val="20"/>
        </w:rPr>
        <w:t xml:space="preserve"> </w:t>
      </w:r>
      <w:r>
        <w:rPr>
          <w:sz w:val="20"/>
        </w:rPr>
        <w:t>any</w:t>
      </w:r>
      <w:r>
        <w:rPr>
          <w:spacing w:val="-12"/>
          <w:sz w:val="20"/>
        </w:rPr>
        <w:t xml:space="preserve"> </w:t>
      </w:r>
      <w:r>
        <w:rPr>
          <w:sz w:val="20"/>
        </w:rPr>
        <w:t>information</w:t>
      </w:r>
      <w:r>
        <w:rPr>
          <w:spacing w:val="-14"/>
          <w:sz w:val="20"/>
        </w:rPr>
        <w:t xml:space="preserve"> </w:t>
      </w:r>
      <w:r>
        <w:rPr>
          <w:sz w:val="20"/>
        </w:rPr>
        <w:t>provided</w:t>
      </w:r>
      <w:r>
        <w:rPr>
          <w:spacing w:val="-14"/>
          <w:sz w:val="20"/>
        </w:rPr>
        <w:t xml:space="preserve"> </w:t>
      </w:r>
      <w:r>
        <w:rPr>
          <w:sz w:val="20"/>
        </w:rPr>
        <w:t>by</w:t>
      </w:r>
      <w:r>
        <w:rPr>
          <w:spacing w:val="-16"/>
          <w:sz w:val="20"/>
        </w:rPr>
        <w:t xml:space="preserve"> </w:t>
      </w:r>
      <w:r>
        <w:rPr>
          <w:sz w:val="20"/>
        </w:rPr>
        <w:t>you</w:t>
      </w:r>
      <w:r>
        <w:rPr>
          <w:spacing w:val="-14"/>
          <w:sz w:val="20"/>
        </w:rPr>
        <w:t xml:space="preserve"> </w:t>
      </w:r>
      <w:r>
        <w:rPr>
          <w:sz w:val="20"/>
        </w:rPr>
        <w:t>is</w:t>
      </w:r>
      <w:r>
        <w:rPr>
          <w:spacing w:val="-15"/>
          <w:sz w:val="20"/>
        </w:rPr>
        <w:t xml:space="preserve"> </w:t>
      </w:r>
      <w:r>
        <w:rPr>
          <w:sz w:val="20"/>
        </w:rPr>
        <w:t>inaccurate, incomplete or out-of-date, we reserve our right to suspend or termin</w:t>
      </w:r>
      <w:r>
        <w:rPr>
          <w:sz w:val="20"/>
        </w:rPr>
        <w:t>ate your Account in accordance with clause 3.3 of these</w:t>
      </w:r>
      <w:r>
        <w:rPr>
          <w:spacing w:val="-4"/>
          <w:sz w:val="20"/>
        </w:rPr>
        <w:t xml:space="preserve"> </w:t>
      </w:r>
      <w:r>
        <w:rPr>
          <w:sz w:val="20"/>
        </w:rPr>
        <w:t>Terms.</w:t>
      </w:r>
    </w:p>
    <w:p w:rsidR="002E7286" w:rsidRDefault="002E7286" w14:paraId="6B411C89" w14:textId="77777777">
      <w:pPr>
        <w:pStyle w:val="BodyText"/>
        <w:spacing w:before="2"/>
        <w:jc w:val="left"/>
      </w:pPr>
    </w:p>
    <w:p w:rsidR="002E7286" w:rsidRDefault="00281382" w14:paraId="6B411C8A" w14:textId="77777777">
      <w:pPr>
        <w:pStyle w:val="BodyText"/>
        <w:ind w:left="839" w:right="117"/>
      </w:pPr>
      <w:r>
        <w:t>You must promptly notify Haileybury if you are or become aware that there is or has been an</w:t>
      </w:r>
      <w:r>
        <w:rPr>
          <w:spacing w:val="-16"/>
        </w:rPr>
        <w:t xml:space="preserve"> </w:t>
      </w:r>
      <w:r>
        <w:t>unauthorised</w:t>
      </w:r>
      <w:r>
        <w:rPr>
          <w:spacing w:val="-13"/>
        </w:rPr>
        <w:t xml:space="preserve"> </w:t>
      </w:r>
      <w:r>
        <w:t>use</w:t>
      </w:r>
      <w:r>
        <w:rPr>
          <w:spacing w:val="-14"/>
        </w:rPr>
        <w:t xml:space="preserve"> </w:t>
      </w:r>
      <w:r>
        <w:t>of</w:t>
      </w:r>
      <w:r>
        <w:rPr>
          <w:spacing w:val="-15"/>
        </w:rPr>
        <w:t xml:space="preserve"> </w:t>
      </w:r>
      <w:r>
        <w:t>your</w:t>
      </w:r>
      <w:r>
        <w:rPr>
          <w:spacing w:val="-15"/>
        </w:rPr>
        <w:t xml:space="preserve"> </w:t>
      </w:r>
      <w:r>
        <w:t>login</w:t>
      </w:r>
      <w:r>
        <w:rPr>
          <w:spacing w:val="-15"/>
        </w:rPr>
        <w:t xml:space="preserve"> </w:t>
      </w:r>
      <w:r>
        <w:t>identification</w:t>
      </w:r>
      <w:r>
        <w:rPr>
          <w:spacing w:val="-14"/>
        </w:rPr>
        <w:t xml:space="preserve"> </w:t>
      </w:r>
      <w:r>
        <w:t>details</w:t>
      </w:r>
      <w:r>
        <w:rPr>
          <w:spacing w:val="-14"/>
        </w:rPr>
        <w:t xml:space="preserve"> </w:t>
      </w:r>
      <w:r>
        <w:t>and</w:t>
      </w:r>
      <w:r>
        <w:rPr>
          <w:spacing w:val="-16"/>
        </w:rPr>
        <w:t xml:space="preserve"> </w:t>
      </w:r>
      <w:r>
        <w:t>password</w:t>
      </w:r>
      <w:r>
        <w:rPr>
          <w:spacing w:val="-13"/>
        </w:rPr>
        <w:t xml:space="preserve"> </w:t>
      </w:r>
      <w:r>
        <w:t>or</w:t>
      </w:r>
      <w:r>
        <w:rPr>
          <w:spacing w:val="-15"/>
        </w:rPr>
        <w:t xml:space="preserve"> </w:t>
      </w:r>
      <w:r>
        <w:t>account,</w:t>
      </w:r>
      <w:r>
        <w:rPr>
          <w:spacing w:val="-13"/>
        </w:rPr>
        <w:t xml:space="preserve"> </w:t>
      </w:r>
      <w:r>
        <w:t>or</w:t>
      </w:r>
      <w:r>
        <w:rPr>
          <w:spacing w:val="-13"/>
        </w:rPr>
        <w:t xml:space="preserve"> </w:t>
      </w:r>
      <w:r>
        <w:t>any</w:t>
      </w:r>
      <w:r>
        <w:rPr>
          <w:spacing w:val="-14"/>
        </w:rPr>
        <w:t xml:space="preserve"> </w:t>
      </w:r>
      <w:r>
        <w:t>other security</w:t>
      </w:r>
      <w:r>
        <w:t xml:space="preserve"> breach relating to your</w:t>
      </w:r>
      <w:r>
        <w:rPr>
          <w:spacing w:val="-4"/>
        </w:rPr>
        <w:t xml:space="preserve"> </w:t>
      </w:r>
      <w:r>
        <w:t>account.</w:t>
      </w:r>
    </w:p>
    <w:p w:rsidR="002E7286" w:rsidRDefault="002E7286" w14:paraId="6B411C8B" w14:textId="77777777">
      <w:pPr>
        <w:pStyle w:val="BodyText"/>
        <w:spacing w:before="11"/>
        <w:jc w:val="left"/>
        <w:rPr>
          <w:sz w:val="19"/>
        </w:rPr>
      </w:pPr>
    </w:p>
    <w:p w:rsidR="002E7286" w:rsidRDefault="00281382" w14:paraId="6B411C8C" w14:textId="77777777">
      <w:pPr>
        <w:pStyle w:val="ListParagraph"/>
        <w:numPr>
          <w:ilvl w:val="1"/>
          <w:numId w:val="1"/>
        </w:numPr>
        <w:tabs>
          <w:tab w:val="left" w:pos="840"/>
        </w:tabs>
        <w:ind w:left="839" w:right="115" w:hanging="720"/>
        <w:jc w:val="both"/>
        <w:rPr>
          <w:sz w:val="20"/>
        </w:rPr>
      </w:pPr>
      <w:r>
        <w:rPr>
          <w:b/>
          <w:sz w:val="20"/>
        </w:rPr>
        <w:t xml:space="preserve">User Requirements </w:t>
      </w:r>
      <w:r>
        <w:rPr>
          <w:sz w:val="20"/>
        </w:rPr>
        <w:t>- you may only use the Service as directed or advised by us from time to time. You must not use the Service or Platform to collect, store, copy or otherwise deal with</w:t>
      </w:r>
      <w:r>
        <w:rPr>
          <w:spacing w:val="-4"/>
          <w:sz w:val="20"/>
        </w:rPr>
        <w:t xml:space="preserve"> </w:t>
      </w:r>
      <w:r>
        <w:rPr>
          <w:sz w:val="20"/>
        </w:rPr>
        <w:t>the</w:t>
      </w:r>
      <w:r>
        <w:rPr>
          <w:spacing w:val="-4"/>
          <w:sz w:val="20"/>
        </w:rPr>
        <w:t xml:space="preserve"> </w:t>
      </w:r>
      <w:r>
        <w:rPr>
          <w:sz w:val="20"/>
        </w:rPr>
        <w:t>personal</w:t>
      </w:r>
      <w:r>
        <w:rPr>
          <w:spacing w:val="-2"/>
          <w:sz w:val="20"/>
        </w:rPr>
        <w:t xml:space="preserve"> </w:t>
      </w:r>
      <w:r>
        <w:rPr>
          <w:sz w:val="20"/>
        </w:rPr>
        <w:t>information</w:t>
      </w:r>
      <w:r>
        <w:rPr>
          <w:spacing w:val="-4"/>
          <w:sz w:val="20"/>
        </w:rPr>
        <w:t xml:space="preserve"> </w:t>
      </w:r>
      <w:r>
        <w:rPr>
          <w:sz w:val="20"/>
        </w:rPr>
        <w:t>of</w:t>
      </w:r>
      <w:r>
        <w:rPr>
          <w:spacing w:val="-4"/>
          <w:sz w:val="20"/>
        </w:rPr>
        <w:t xml:space="preserve"> </w:t>
      </w:r>
      <w:r>
        <w:rPr>
          <w:sz w:val="20"/>
        </w:rPr>
        <w:t>another</w:t>
      </w:r>
      <w:r>
        <w:rPr>
          <w:spacing w:val="-2"/>
          <w:sz w:val="20"/>
        </w:rPr>
        <w:t xml:space="preserve"> </w:t>
      </w:r>
      <w:r>
        <w:rPr>
          <w:sz w:val="20"/>
        </w:rPr>
        <w:t>User.</w:t>
      </w:r>
      <w:r>
        <w:rPr>
          <w:spacing w:val="-4"/>
          <w:sz w:val="20"/>
        </w:rPr>
        <w:t xml:space="preserve"> </w:t>
      </w:r>
      <w:r>
        <w:rPr>
          <w:sz w:val="20"/>
        </w:rPr>
        <w:t>You</w:t>
      </w:r>
      <w:r>
        <w:rPr>
          <w:spacing w:val="-4"/>
          <w:sz w:val="20"/>
        </w:rPr>
        <w:t xml:space="preserve"> </w:t>
      </w:r>
      <w:r>
        <w:rPr>
          <w:sz w:val="20"/>
        </w:rPr>
        <w:t>must</w:t>
      </w:r>
      <w:r>
        <w:rPr>
          <w:spacing w:val="-3"/>
          <w:sz w:val="20"/>
        </w:rPr>
        <w:t xml:space="preserve"> </w:t>
      </w:r>
      <w:r>
        <w:rPr>
          <w:sz w:val="20"/>
        </w:rPr>
        <w:t>not</w:t>
      </w:r>
      <w:r>
        <w:rPr>
          <w:spacing w:val="-4"/>
          <w:sz w:val="20"/>
        </w:rPr>
        <w:t xml:space="preserve"> </w:t>
      </w:r>
      <w:r>
        <w:rPr>
          <w:sz w:val="20"/>
        </w:rPr>
        <w:t>upload,</w:t>
      </w:r>
      <w:r>
        <w:rPr>
          <w:spacing w:val="-4"/>
          <w:sz w:val="20"/>
        </w:rPr>
        <w:t xml:space="preserve"> </w:t>
      </w:r>
      <w:r>
        <w:rPr>
          <w:sz w:val="20"/>
        </w:rPr>
        <w:t>transmit</w:t>
      </w:r>
      <w:r>
        <w:rPr>
          <w:spacing w:val="-3"/>
          <w:sz w:val="20"/>
        </w:rPr>
        <w:t xml:space="preserve"> </w:t>
      </w:r>
      <w:r>
        <w:rPr>
          <w:sz w:val="20"/>
        </w:rPr>
        <w:t>or</w:t>
      </w:r>
      <w:r>
        <w:rPr>
          <w:spacing w:val="-3"/>
          <w:sz w:val="20"/>
        </w:rPr>
        <w:t xml:space="preserve"> </w:t>
      </w:r>
      <w:r>
        <w:rPr>
          <w:sz w:val="20"/>
        </w:rPr>
        <w:t>cause</w:t>
      </w:r>
      <w:r>
        <w:rPr>
          <w:spacing w:val="-4"/>
          <w:sz w:val="20"/>
        </w:rPr>
        <w:t xml:space="preserve"> </w:t>
      </w:r>
      <w:r>
        <w:rPr>
          <w:sz w:val="20"/>
        </w:rPr>
        <w:t>to</w:t>
      </w:r>
      <w:r>
        <w:rPr>
          <w:spacing w:val="-3"/>
          <w:sz w:val="20"/>
        </w:rPr>
        <w:t xml:space="preserve"> </w:t>
      </w:r>
      <w:r>
        <w:rPr>
          <w:sz w:val="20"/>
        </w:rPr>
        <w:t>be se</w:t>
      </w:r>
      <w:r>
        <w:rPr>
          <w:sz w:val="20"/>
        </w:rPr>
        <w:t>nt to any other User, any content or material that is unlawful, threatening, inflammatory (including swearing), abusive, libellous, defamatory, obscene, sexually explicit (including content that contains pornography, obscene or indecent material or groomin</w:t>
      </w:r>
      <w:r>
        <w:rPr>
          <w:sz w:val="20"/>
        </w:rPr>
        <w:t>g behaviour), causes harm or offence to others, or profane material. You must also not upload, transmit or cause to be sent any content that contains any viruses or is in any way false, fraudulent or</w:t>
      </w:r>
      <w:r>
        <w:rPr>
          <w:spacing w:val="-5"/>
          <w:sz w:val="20"/>
        </w:rPr>
        <w:t xml:space="preserve"> </w:t>
      </w:r>
      <w:r>
        <w:rPr>
          <w:sz w:val="20"/>
        </w:rPr>
        <w:t>misleading</w:t>
      </w:r>
      <w:r>
        <w:rPr>
          <w:spacing w:val="-4"/>
          <w:sz w:val="20"/>
        </w:rPr>
        <w:t xml:space="preserve"> </w:t>
      </w:r>
      <w:r>
        <w:rPr>
          <w:sz w:val="20"/>
        </w:rPr>
        <w:t>or</w:t>
      </w:r>
      <w:r>
        <w:rPr>
          <w:spacing w:val="-4"/>
          <w:sz w:val="20"/>
        </w:rPr>
        <w:t xml:space="preserve"> </w:t>
      </w:r>
      <w:r>
        <w:rPr>
          <w:sz w:val="20"/>
        </w:rPr>
        <w:t>that</w:t>
      </w:r>
      <w:r>
        <w:rPr>
          <w:spacing w:val="-6"/>
          <w:sz w:val="20"/>
        </w:rPr>
        <w:t xml:space="preserve"> </w:t>
      </w:r>
      <w:r>
        <w:rPr>
          <w:sz w:val="20"/>
        </w:rPr>
        <w:t>would</w:t>
      </w:r>
      <w:r>
        <w:rPr>
          <w:spacing w:val="-4"/>
          <w:sz w:val="20"/>
        </w:rPr>
        <w:t xml:space="preserve"> </w:t>
      </w:r>
      <w:r>
        <w:rPr>
          <w:sz w:val="20"/>
        </w:rPr>
        <w:t>give</w:t>
      </w:r>
      <w:r>
        <w:rPr>
          <w:spacing w:val="-6"/>
          <w:sz w:val="20"/>
        </w:rPr>
        <w:t xml:space="preserve"> </w:t>
      </w:r>
      <w:r>
        <w:rPr>
          <w:sz w:val="20"/>
        </w:rPr>
        <w:t>rise</w:t>
      </w:r>
      <w:r>
        <w:rPr>
          <w:spacing w:val="-7"/>
          <w:sz w:val="20"/>
        </w:rPr>
        <w:t xml:space="preserve"> </w:t>
      </w:r>
      <w:r>
        <w:rPr>
          <w:sz w:val="20"/>
        </w:rPr>
        <w:t>to</w:t>
      </w:r>
      <w:r>
        <w:rPr>
          <w:spacing w:val="-6"/>
          <w:sz w:val="20"/>
        </w:rPr>
        <w:t xml:space="preserve"> </w:t>
      </w:r>
      <w:r>
        <w:rPr>
          <w:sz w:val="20"/>
        </w:rPr>
        <w:t>criminal</w:t>
      </w:r>
      <w:r>
        <w:rPr>
          <w:spacing w:val="-7"/>
          <w:sz w:val="20"/>
        </w:rPr>
        <w:t xml:space="preserve"> </w:t>
      </w:r>
      <w:r>
        <w:rPr>
          <w:sz w:val="20"/>
        </w:rPr>
        <w:t>or</w:t>
      </w:r>
      <w:r>
        <w:rPr>
          <w:spacing w:val="-4"/>
          <w:sz w:val="20"/>
        </w:rPr>
        <w:t xml:space="preserve"> </w:t>
      </w:r>
      <w:r>
        <w:rPr>
          <w:sz w:val="20"/>
        </w:rPr>
        <w:t>civil</w:t>
      </w:r>
      <w:r>
        <w:rPr>
          <w:spacing w:val="-7"/>
          <w:sz w:val="20"/>
        </w:rPr>
        <w:t xml:space="preserve"> </w:t>
      </w:r>
      <w:r>
        <w:rPr>
          <w:sz w:val="20"/>
        </w:rPr>
        <w:t>liability.</w:t>
      </w:r>
      <w:r>
        <w:rPr>
          <w:spacing w:val="-5"/>
          <w:sz w:val="20"/>
        </w:rPr>
        <w:t xml:space="preserve"> </w:t>
      </w:r>
      <w:r>
        <w:rPr>
          <w:sz w:val="20"/>
        </w:rPr>
        <w:t>You</w:t>
      </w:r>
      <w:r>
        <w:rPr>
          <w:spacing w:val="-6"/>
          <w:sz w:val="20"/>
        </w:rPr>
        <w:t xml:space="preserve"> </w:t>
      </w:r>
      <w:r>
        <w:rPr>
          <w:sz w:val="20"/>
        </w:rPr>
        <w:t>must</w:t>
      </w:r>
      <w:r>
        <w:rPr>
          <w:spacing w:val="-6"/>
          <w:sz w:val="20"/>
        </w:rPr>
        <w:t xml:space="preserve"> </w:t>
      </w:r>
      <w:r>
        <w:rPr>
          <w:sz w:val="20"/>
        </w:rPr>
        <w:t>not</w:t>
      </w:r>
      <w:r>
        <w:rPr>
          <w:spacing w:val="-3"/>
          <w:sz w:val="20"/>
        </w:rPr>
        <w:t xml:space="preserve"> </w:t>
      </w:r>
      <w:r>
        <w:rPr>
          <w:sz w:val="20"/>
        </w:rPr>
        <w:t>impersonate</w:t>
      </w:r>
      <w:r>
        <w:rPr>
          <w:spacing w:val="-4"/>
          <w:sz w:val="20"/>
        </w:rPr>
        <w:t xml:space="preserve"> </w:t>
      </w:r>
      <w:r>
        <w:rPr>
          <w:sz w:val="20"/>
        </w:rPr>
        <w:t>or pertain to be another User, person or identity. For more information on correct use of the Service, please refer to Haileybury’s policy Acceptable Use</w:t>
      </w:r>
      <w:r>
        <w:rPr>
          <w:spacing w:val="-6"/>
          <w:sz w:val="20"/>
        </w:rPr>
        <w:t xml:space="preserve"> </w:t>
      </w:r>
      <w:r>
        <w:rPr>
          <w:sz w:val="20"/>
        </w:rPr>
        <w:t>Policy.</w:t>
      </w:r>
    </w:p>
    <w:p w:rsidR="002E7286" w:rsidRDefault="002E7286" w14:paraId="6B411C8D" w14:textId="77777777">
      <w:pPr>
        <w:pStyle w:val="BodyText"/>
        <w:spacing w:before="1"/>
        <w:jc w:val="left"/>
      </w:pPr>
    </w:p>
    <w:p w:rsidR="002E7286" w:rsidRDefault="00281382" w14:paraId="6B411C8E" w14:textId="77777777">
      <w:pPr>
        <w:pStyle w:val="BodyText"/>
        <w:ind w:left="839" w:right="118"/>
      </w:pPr>
      <w:r>
        <w:t>By creating an Account, you agree that the Service may se</w:t>
      </w:r>
      <w:r>
        <w:t>nd you notifications and emails as</w:t>
      </w:r>
      <w:r>
        <w:rPr>
          <w:spacing w:val="-11"/>
        </w:rPr>
        <w:t xml:space="preserve"> </w:t>
      </w:r>
      <w:r>
        <w:t>part</w:t>
      </w:r>
      <w:r>
        <w:rPr>
          <w:spacing w:val="-9"/>
        </w:rPr>
        <w:t xml:space="preserve"> </w:t>
      </w:r>
      <w:r>
        <w:t>of</w:t>
      </w:r>
      <w:r>
        <w:rPr>
          <w:spacing w:val="-10"/>
        </w:rPr>
        <w:t xml:space="preserve"> </w:t>
      </w:r>
      <w:r>
        <w:t>the</w:t>
      </w:r>
      <w:r>
        <w:rPr>
          <w:spacing w:val="-9"/>
        </w:rPr>
        <w:t xml:space="preserve"> </w:t>
      </w:r>
      <w:r>
        <w:t>normal</w:t>
      </w:r>
      <w:r>
        <w:rPr>
          <w:spacing w:val="-11"/>
        </w:rPr>
        <w:t xml:space="preserve"> </w:t>
      </w:r>
      <w:r>
        <w:t>operation</w:t>
      </w:r>
      <w:r>
        <w:rPr>
          <w:spacing w:val="-9"/>
        </w:rPr>
        <w:t xml:space="preserve"> </w:t>
      </w:r>
      <w:r>
        <w:t>of</w:t>
      </w:r>
      <w:r>
        <w:rPr>
          <w:spacing w:val="-10"/>
        </w:rPr>
        <w:t xml:space="preserve"> </w:t>
      </w:r>
      <w:r>
        <w:t>the</w:t>
      </w:r>
      <w:r>
        <w:rPr>
          <w:spacing w:val="-9"/>
        </w:rPr>
        <w:t xml:space="preserve"> </w:t>
      </w:r>
      <w:r>
        <w:t>Service.</w:t>
      </w:r>
      <w:r>
        <w:rPr>
          <w:spacing w:val="-7"/>
        </w:rPr>
        <w:t xml:space="preserve"> </w:t>
      </w:r>
      <w:r>
        <w:t>Such</w:t>
      </w:r>
      <w:r>
        <w:rPr>
          <w:spacing w:val="-9"/>
        </w:rPr>
        <w:t xml:space="preserve"> </w:t>
      </w:r>
      <w:r>
        <w:t>notifications</w:t>
      </w:r>
      <w:r>
        <w:rPr>
          <w:spacing w:val="-11"/>
        </w:rPr>
        <w:t xml:space="preserve"> </w:t>
      </w:r>
      <w:r>
        <w:t>include</w:t>
      </w:r>
      <w:r>
        <w:rPr>
          <w:spacing w:val="-8"/>
        </w:rPr>
        <w:t xml:space="preserve"> </w:t>
      </w:r>
      <w:r>
        <w:t>in-app</w:t>
      </w:r>
      <w:r>
        <w:rPr>
          <w:spacing w:val="-10"/>
        </w:rPr>
        <w:t xml:space="preserve"> </w:t>
      </w:r>
      <w:r>
        <w:t>notifications, on-platform notifications and notifications sent to a mobile phone device where you have registered with a mobile phone</w:t>
      </w:r>
      <w:r>
        <w:rPr>
          <w:spacing w:val="-1"/>
        </w:rPr>
        <w:t xml:space="preserve"> </w:t>
      </w:r>
      <w:r>
        <w:t>number.</w:t>
      </w:r>
    </w:p>
    <w:p w:rsidR="002E7286" w:rsidRDefault="002E7286" w14:paraId="6B411C8F" w14:textId="77777777">
      <w:pPr>
        <w:pStyle w:val="BodyText"/>
        <w:jc w:val="left"/>
      </w:pPr>
    </w:p>
    <w:p w:rsidR="002E7286" w:rsidRDefault="00281382" w14:paraId="6B411C90" w14:textId="77777777">
      <w:pPr>
        <w:pStyle w:val="ListParagraph"/>
        <w:numPr>
          <w:ilvl w:val="1"/>
          <w:numId w:val="1"/>
        </w:numPr>
        <w:tabs>
          <w:tab w:val="left" w:pos="840"/>
        </w:tabs>
        <w:ind w:left="839" w:right="117" w:hanging="720"/>
        <w:jc w:val="both"/>
        <w:rPr>
          <w:sz w:val="20"/>
        </w:rPr>
      </w:pPr>
      <w:r>
        <w:rPr>
          <w:b/>
          <w:sz w:val="20"/>
        </w:rPr>
        <w:t xml:space="preserve">Suspension, termination and breach - </w:t>
      </w:r>
      <w:r>
        <w:rPr>
          <w:sz w:val="20"/>
        </w:rPr>
        <w:t>we reserve the right to suspend or terminate your Account if we believe you</w:t>
      </w:r>
      <w:r>
        <w:rPr>
          <w:sz w:val="20"/>
        </w:rPr>
        <w:t xml:space="preserve"> have used or attempted to use the Service and/or Platform in breach</w:t>
      </w:r>
      <w:r>
        <w:rPr>
          <w:spacing w:val="-4"/>
          <w:sz w:val="20"/>
        </w:rPr>
        <w:t xml:space="preserve"> </w:t>
      </w:r>
      <w:r>
        <w:rPr>
          <w:sz w:val="20"/>
        </w:rPr>
        <w:t>of</w:t>
      </w:r>
      <w:r>
        <w:rPr>
          <w:spacing w:val="-3"/>
          <w:sz w:val="20"/>
        </w:rPr>
        <w:t xml:space="preserve"> </w:t>
      </w:r>
      <w:r>
        <w:rPr>
          <w:sz w:val="20"/>
        </w:rPr>
        <w:t>these</w:t>
      </w:r>
      <w:r>
        <w:rPr>
          <w:spacing w:val="-3"/>
          <w:sz w:val="20"/>
        </w:rPr>
        <w:t xml:space="preserve"> </w:t>
      </w:r>
      <w:r>
        <w:rPr>
          <w:sz w:val="20"/>
        </w:rPr>
        <w:t>Terms.</w:t>
      </w:r>
      <w:r>
        <w:rPr>
          <w:spacing w:val="-4"/>
          <w:sz w:val="20"/>
        </w:rPr>
        <w:t xml:space="preserve"> </w:t>
      </w:r>
      <w:r>
        <w:rPr>
          <w:sz w:val="20"/>
        </w:rPr>
        <w:t>We</w:t>
      </w:r>
      <w:r>
        <w:rPr>
          <w:spacing w:val="-3"/>
          <w:sz w:val="20"/>
        </w:rPr>
        <w:t xml:space="preserve"> </w:t>
      </w:r>
      <w:r>
        <w:rPr>
          <w:sz w:val="20"/>
        </w:rPr>
        <w:t>also</w:t>
      </w:r>
      <w:r>
        <w:rPr>
          <w:spacing w:val="-3"/>
          <w:sz w:val="20"/>
        </w:rPr>
        <w:t xml:space="preserve"> </w:t>
      </w:r>
      <w:r>
        <w:rPr>
          <w:sz w:val="20"/>
        </w:rPr>
        <w:t>reserve</w:t>
      </w:r>
      <w:r>
        <w:rPr>
          <w:spacing w:val="-4"/>
          <w:sz w:val="20"/>
        </w:rPr>
        <w:t xml:space="preserve"> </w:t>
      </w:r>
      <w:r>
        <w:rPr>
          <w:sz w:val="20"/>
        </w:rPr>
        <w:t>the</w:t>
      </w:r>
      <w:r>
        <w:rPr>
          <w:spacing w:val="-3"/>
          <w:sz w:val="20"/>
        </w:rPr>
        <w:t xml:space="preserve"> </w:t>
      </w:r>
      <w:r>
        <w:rPr>
          <w:sz w:val="20"/>
        </w:rPr>
        <w:t>right</w:t>
      </w:r>
      <w:r>
        <w:rPr>
          <w:spacing w:val="-3"/>
          <w:sz w:val="20"/>
        </w:rPr>
        <w:t xml:space="preserve"> </w:t>
      </w:r>
      <w:r>
        <w:rPr>
          <w:sz w:val="20"/>
        </w:rPr>
        <w:t>to</w:t>
      </w:r>
      <w:r>
        <w:rPr>
          <w:spacing w:val="-7"/>
          <w:sz w:val="20"/>
        </w:rPr>
        <w:t xml:space="preserve"> </w:t>
      </w:r>
      <w:r>
        <w:rPr>
          <w:sz w:val="20"/>
        </w:rPr>
        <w:t>record,</w:t>
      </w:r>
      <w:r>
        <w:rPr>
          <w:spacing w:val="-5"/>
          <w:sz w:val="20"/>
        </w:rPr>
        <w:t xml:space="preserve"> </w:t>
      </w:r>
      <w:r>
        <w:rPr>
          <w:sz w:val="20"/>
        </w:rPr>
        <w:t>delete,</w:t>
      </w:r>
      <w:r>
        <w:rPr>
          <w:spacing w:val="-3"/>
          <w:sz w:val="20"/>
        </w:rPr>
        <w:t xml:space="preserve"> </w:t>
      </w:r>
      <w:r>
        <w:rPr>
          <w:sz w:val="20"/>
        </w:rPr>
        <w:t>block,</w:t>
      </w:r>
      <w:r>
        <w:rPr>
          <w:spacing w:val="-5"/>
          <w:sz w:val="20"/>
        </w:rPr>
        <w:t xml:space="preserve"> </w:t>
      </w:r>
      <w:r>
        <w:rPr>
          <w:sz w:val="20"/>
        </w:rPr>
        <w:t>copy</w:t>
      </w:r>
      <w:r>
        <w:rPr>
          <w:spacing w:val="-3"/>
          <w:sz w:val="20"/>
        </w:rPr>
        <w:t xml:space="preserve"> </w:t>
      </w:r>
      <w:r>
        <w:rPr>
          <w:sz w:val="20"/>
        </w:rPr>
        <w:t>and</w:t>
      </w:r>
      <w:r>
        <w:rPr>
          <w:spacing w:val="-6"/>
          <w:sz w:val="20"/>
        </w:rPr>
        <w:t xml:space="preserve"> </w:t>
      </w:r>
      <w:r>
        <w:rPr>
          <w:sz w:val="20"/>
        </w:rPr>
        <w:t>use</w:t>
      </w:r>
      <w:r>
        <w:rPr>
          <w:spacing w:val="-3"/>
          <w:sz w:val="20"/>
        </w:rPr>
        <w:t xml:space="preserve"> </w:t>
      </w:r>
      <w:r>
        <w:rPr>
          <w:sz w:val="20"/>
        </w:rPr>
        <w:t>any communications or data passing through the Platform and pass the information to external organisations</w:t>
      </w:r>
      <w:r>
        <w:rPr>
          <w:spacing w:val="-5"/>
          <w:sz w:val="20"/>
        </w:rPr>
        <w:t xml:space="preserve"> </w:t>
      </w:r>
      <w:r>
        <w:rPr>
          <w:sz w:val="20"/>
        </w:rPr>
        <w:t>where</w:t>
      </w:r>
      <w:r>
        <w:rPr>
          <w:spacing w:val="-7"/>
          <w:sz w:val="20"/>
        </w:rPr>
        <w:t xml:space="preserve"> </w:t>
      </w:r>
      <w:r>
        <w:rPr>
          <w:sz w:val="20"/>
        </w:rPr>
        <w:t>legally</w:t>
      </w:r>
      <w:r>
        <w:rPr>
          <w:spacing w:val="-5"/>
          <w:sz w:val="20"/>
        </w:rPr>
        <w:t xml:space="preserve"> </w:t>
      </w:r>
      <w:r>
        <w:rPr>
          <w:sz w:val="20"/>
        </w:rPr>
        <w:t>required</w:t>
      </w:r>
      <w:r>
        <w:rPr>
          <w:spacing w:val="-7"/>
          <w:sz w:val="20"/>
        </w:rPr>
        <w:t xml:space="preserve"> </w:t>
      </w:r>
      <w:r>
        <w:rPr>
          <w:sz w:val="20"/>
        </w:rPr>
        <w:t>to</w:t>
      </w:r>
      <w:r>
        <w:rPr>
          <w:spacing w:val="-4"/>
          <w:sz w:val="20"/>
        </w:rPr>
        <w:t xml:space="preserve"> </w:t>
      </w:r>
      <w:r>
        <w:rPr>
          <w:sz w:val="20"/>
        </w:rPr>
        <w:t>do</w:t>
      </w:r>
      <w:r>
        <w:rPr>
          <w:spacing w:val="-7"/>
          <w:sz w:val="20"/>
        </w:rPr>
        <w:t xml:space="preserve"> </w:t>
      </w:r>
      <w:r>
        <w:rPr>
          <w:sz w:val="20"/>
        </w:rPr>
        <w:t>so</w:t>
      </w:r>
      <w:r>
        <w:rPr>
          <w:spacing w:val="-4"/>
          <w:sz w:val="20"/>
        </w:rPr>
        <w:t xml:space="preserve"> </w:t>
      </w:r>
      <w:r>
        <w:rPr>
          <w:sz w:val="20"/>
        </w:rPr>
        <w:t>or</w:t>
      </w:r>
      <w:r>
        <w:rPr>
          <w:spacing w:val="-5"/>
          <w:sz w:val="20"/>
        </w:rPr>
        <w:t xml:space="preserve"> </w:t>
      </w:r>
      <w:r>
        <w:rPr>
          <w:sz w:val="20"/>
        </w:rPr>
        <w:t>in</w:t>
      </w:r>
      <w:r>
        <w:rPr>
          <w:spacing w:val="-7"/>
          <w:sz w:val="20"/>
        </w:rPr>
        <w:t xml:space="preserve"> </w:t>
      </w:r>
      <w:r>
        <w:rPr>
          <w:sz w:val="20"/>
        </w:rPr>
        <w:t>cases</w:t>
      </w:r>
      <w:r>
        <w:rPr>
          <w:spacing w:val="-4"/>
          <w:sz w:val="20"/>
        </w:rPr>
        <w:t xml:space="preserve"> </w:t>
      </w:r>
      <w:r>
        <w:rPr>
          <w:sz w:val="20"/>
        </w:rPr>
        <w:t>of</w:t>
      </w:r>
      <w:r>
        <w:rPr>
          <w:spacing w:val="-6"/>
          <w:sz w:val="20"/>
        </w:rPr>
        <w:t xml:space="preserve"> </w:t>
      </w:r>
      <w:r>
        <w:rPr>
          <w:sz w:val="20"/>
        </w:rPr>
        <w:t>possible</w:t>
      </w:r>
      <w:r>
        <w:rPr>
          <w:spacing w:val="-4"/>
          <w:sz w:val="20"/>
        </w:rPr>
        <w:t xml:space="preserve"> </w:t>
      </w:r>
      <w:r>
        <w:rPr>
          <w:sz w:val="20"/>
        </w:rPr>
        <w:t>breaches</w:t>
      </w:r>
      <w:r>
        <w:rPr>
          <w:spacing w:val="-5"/>
          <w:sz w:val="20"/>
        </w:rPr>
        <w:t xml:space="preserve"> </w:t>
      </w:r>
      <w:r>
        <w:rPr>
          <w:sz w:val="20"/>
        </w:rPr>
        <w:t>of</w:t>
      </w:r>
      <w:r>
        <w:rPr>
          <w:spacing w:val="-4"/>
          <w:sz w:val="20"/>
        </w:rPr>
        <w:t xml:space="preserve"> </w:t>
      </w:r>
      <w:r>
        <w:rPr>
          <w:sz w:val="20"/>
        </w:rPr>
        <w:t>Haileybury policies or</w:t>
      </w:r>
      <w:r>
        <w:rPr>
          <w:spacing w:val="1"/>
          <w:sz w:val="20"/>
        </w:rPr>
        <w:t xml:space="preserve"> </w:t>
      </w:r>
      <w:r>
        <w:rPr>
          <w:sz w:val="20"/>
        </w:rPr>
        <w:t>procedures.</w:t>
      </w:r>
    </w:p>
    <w:p w:rsidR="002E7286" w:rsidRDefault="002E7286" w14:paraId="6B411C91" w14:textId="77777777">
      <w:pPr>
        <w:pStyle w:val="BodyText"/>
        <w:spacing w:before="4"/>
        <w:jc w:val="left"/>
        <w:rPr>
          <w:sz w:val="21"/>
        </w:rPr>
      </w:pPr>
    </w:p>
    <w:p w:rsidR="002E7286" w:rsidRDefault="00281382" w14:paraId="6B411C92" w14:textId="77777777">
      <w:pPr>
        <w:pStyle w:val="ListParagraph"/>
        <w:numPr>
          <w:ilvl w:val="1"/>
          <w:numId w:val="1"/>
        </w:numPr>
        <w:tabs>
          <w:tab w:val="left" w:pos="840"/>
        </w:tabs>
        <w:ind w:left="839" w:right="119" w:hanging="721"/>
        <w:jc w:val="both"/>
        <w:rPr>
          <w:sz w:val="20"/>
        </w:rPr>
      </w:pPr>
      <w:r>
        <w:rPr>
          <w:b/>
          <w:sz w:val="20"/>
        </w:rPr>
        <w:t xml:space="preserve">Device and network usage - </w:t>
      </w:r>
      <w:r>
        <w:rPr>
          <w:sz w:val="20"/>
        </w:rPr>
        <w:t>Haileybury shall provide access to the Platform and the Service</w:t>
      </w:r>
      <w:r>
        <w:rPr>
          <w:spacing w:val="-9"/>
          <w:sz w:val="20"/>
        </w:rPr>
        <w:t xml:space="preserve"> </w:t>
      </w:r>
      <w:r>
        <w:rPr>
          <w:sz w:val="20"/>
        </w:rPr>
        <w:t>to</w:t>
      </w:r>
      <w:r>
        <w:rPr>
          <w:spacing w:val="-9"/>
          <w:sz w:val="20"/>
        </w:rPr>
        <w:t xml:space="preserve"> </w:t>
      </w:r>
      <w:r>
        <w:rPr>
          <w:sz w:val="20"/>
        </w:rPr>
        <w:t>the</w:t>
      </w:r>
      <w:r>
        <w:rPr>
          <w:spacing w:val="-7"/>
          <w:sz w:val="20"/>
        </w:rPr>
        <w:t xml:space="preserve"> </w:t>
      </w:r>
      <w:r>
        <w:rPr>
          <w:sz w:val="20"/>
        </w:rPr>
        <w:t>best</w:t>
      </w:r>
      <w:r>
        <w:rPr>
          <w:spacing w:val="-5"/>
          <w:sz w:val="20"/>
        </w:rPr>
        <w:t xml:space="preserve"> </w:t>
      </w:r>
      <w:r>
        <w:rPr>
          <w:sz w:val="20"/>
        </w:rPr>
        <w:t>of</w:t>
      </w:r>
      <w:r>
        <w:rPr>
          <w:spacing w:val="-6"/>
          <w:sz w:val="20"/>
        </w:rPr>
        <w:t xml:space="preserve"> </w:t>
      </w:r>
      <w:r>
        <w:rPr>
          <w:sz w:val="20"/>
        </w:rPr>
        <w:t>its</w:t>
      </w:r>
      <w:r>
        <w:rPr>
          <w:spacing w:val="-7"/>
          <w:sz w:val="20"/>
        </w:rPr>
        <w:t xml:space="preserve"> </w:t>
      </w:r>
      <w:r>
        <w:rPr>
          <w:sz w:val="20"/>
        </w:rPr>
        <w:t>abilities,</w:t>
      </w:r>
      <w:r>
        <w:rPr>
          <w:spacing w:val="-6"/>
          <w:sz w:val="20"/>
        </w:rPr>
        <w:t xml:space="preserve"> </w:t>
      </w:r>
      <w:r>
        <w:rPr>
          <w:sz w:val="20"/>
        </w:rPr>
        <w:t>however</w:t>
      </w:r>
      <w:r>
        <w:rPr>
          <w:spacing w:val="-5"/>
          <w:sz w:val="20"/>
        </w:rPr>
        <w:t xml:space="preserve"> </w:t>
      </w:r>
      <w:r>
        <w:rPr>
          <w:sz w:val="20"/>
        </w:rPr>
        <w:t>we</w:t>
      </w:r>
      <w:r>
        <w:rPr>
          <w:spacing w:val="-7"/>
          <w:sz w:val="20"/>
        </w:rPr>
        <w:t xml:space="preserve"> </w:t>
      </w:r>
      <w:r>
        <w:rPr>
          <w:sz w:val="20"/>
        </w:rPr>
        <w:t>do</w:t>
      </w:r>
      <w:r>
        <w:rPr>
          <w:spacing w:val="-6"/>
          <w:sz w:val="20"/>
        </w:rPr>
        <w:t xml:space="preserve"> </w:t>
      </w:r>
      <w:r>
        <w:rPr>
          <w:sz w:val="20"/>
        </w:rPr>
        <w:t>not</w:t>
      </w:r>
      <w:r>
        <w:rPr>
          <w:spacing w:val="-6"/>
          <w:sz w:val="20"/>
        </w:rPr>
        <w:t xml:space="preserve"> </w:t>
      </w:r>
      <w:r>
        <w:rPr>
          <w:sz w:val="20"/>
        </w:rPr>
        <w:t>guarantee</w:t>
      </w:r>
      <w:r>
        <w:rPr>
          <w:spacing w:val="-9"/>
          <w:sz w:val="20"/>
        </w:rPr>
        <w:t xml:space="preserve"> </w:t>
      </w:r>
      <w:r>
        <w:rPr>
          <w:sz w:val="20"/>
        </w:rPr>
        <w:t>that</w:t>
      </w:r>
      <w:r>
        <w:rPr>
          <w:spacing w:val="-6"/>
          <w:sz w:val="20"/>
        </w:rPr>
        <w:t xml:space="preserve"> </w:t>
      </w:r>
      <w:r>
        <w:rPr>
          <w:sz w:val="20"/>
        </w:rPr>
        <w:t>the</w:t>
      </w:r>
      <w:r>
        <w:rPr>
          <w:spacing w:val="-7"/>
          <w:sz w:val="20"/>
        </w:rPr>
        <w:t xml:space="preserve"> </w:t>
      </w:r>
      <w:r>
        <w:rPr>
          <w:sz w:val="20"/>
        </w:rPr>
        <w:t>Service</w:t>
      </w:r>
      <w:r>
        <w:rPr>
          <w:spacing w:val="-8"/>
          <w:sz w:val="20"/>
        </w:rPr>
        <w:t xml:space="preserve"> </w:t>
      </w:r>
      <w:r>
        <w:rPr>
          <w:sz w:val="20"/>
        </w:rPr>
        <w:t>will</w:t>
      </w:r>
      <w:r>
        <w:rPr>
          <w:spacing w:val="-7"/>
          <w:sz w:val="20"/>
        </w:rPr>
        <w:t xml:space="preserve"> </w:t>
      </w:r>
      <w:r>
        <w:rPr>
          <w:sz w:val="20"/>
        </w:rPr>
        <w:t xml:space="preserve">function on any </w:t>
      </w:r>
      <w:proofErr w:type="gramStart"/>
      <w:r>
        <w:rPr>
          <w:sz w:val="20"/>
        </w:rPr>
        <w:t>particular hardware</w:t>
      </w:r>
      <w:proofErr w:type="gramEnd"/>
      <w:r>
        <w:rPr>
          <w:sz w:val="20"/>
        </w:rPr>
        <w:t xml:space="preserve"> or devices. The Service relies on your device and its network access and may</w:t>
      </w:r>
      <w:r>
        <w:rPr>
          <w:sz w:val="20"/>
        </w:rPr>
        <w:t xml:space="preserve"> be subject to limitations and delays inherent in the use of devices and electronic</w:t>
      </w:r>
      <w:r>
        <w:rPr>
          <w:spacing w:val="-1"/>
          <w:sz w:val="20"/>
        </w:rPr>
        <w:t xml:space="preserve"> </w:t>
      </w:r>
      <w:r>
        <w:rPr>
          <w:sz w:val="20"/>
        </w:rPr>
        <w:t>communications.</w:t>
      </w:r>
    </w:p>
    <w:p w:rsidR="002E7286" w:rsidRDefault="002E7286" w14:paraId="6B411C93" w14:textId="77777777">
      <w:pPr>
        <w:pStyle w:val="BodyText"/>
        <w:spacing w:before="1"/>
        <w:jc w:val="left"/>
      </w:pPr>
    </w:p>
    <w:p w:rsidR="002E7286" w:rsidRDefault="00281382" w14:paraId="6B411C94" w14:textId="77777777">
      <w:pPr>
        <w:pStyle w:val="ListParagraph"/>
        <w:numPr>
          <w:ilvl w:val="1"/>
          <w:numId w:val="1"/>
        </w:numPr>
        <w:tabs>
          <w:tab w:val="left" w:pos="841"/>
        </w:tabs>
        <w:ind w:left="840" w:right="116" w:hanging="721"/>
        <w:jc w:val="both"/>
        <w:rPr>
          <w:sz w:val="20"/>
        </w:rPr>
      </w:pPr>
      <w:r>
        <w:rPr>
          <w:b/>
          <w:sz w:val="20"/>
        </w:rPr>
        <w:t xml:space="preserve">Spam – </w:t>
      </w:r>
      <w:r>
        <w:rPr>
          <w:sz w:val="20"/>
        </w:rPr>
        <w:t>we do not tolerate spam or unsolicited commercial electronic communications of any kind (including junk mail and chain letters). It is prohibited to</w:t>
      </w:r>
      <w:r>
        <w:rPr>
          <w:sz w:val="20"/>
        </w:rPr>
        <w:t xml:space="preserve"> misuse Haileybury’s systems</w:t>
      </w:r>
      <w:r>
        <w:rPr>
          <w:spacing w:val="-15"/>
          <w:sz w:val="20"/>
        </w:rPr>
        <w:t xml:space="preserve"> </w:t>
      </w:r>
      <w:r>
        <w:rPr>
          <w:sz w:val="20"/>
        </w:rPr>
        <w:t>including</w:t>
      </w:r>
      <w:r>
        <w:rPr>
          <w:spacing w:val="-14"/>
          <w:sz w:val="20"/>
        </w:rPr>
        <w:t xml:space="preserve"> </w:t>
      </w:r>
      <w:r>
        <w:rPr>
          <w:sz w:val="20"/>
        </w:rPr>
        <w:t>via</w:t>
      </w:r>
      <w:r>
        <w:rPr>
          <w:spacing w:val="-14"/>
          <w:sz w:val="20"/>
        </w:rPr>
        <w:t xml:space="preserve"> </w:t>
      </w:r>
      <w:r>
        <w:rPr>
          <w:sz w:val="20"/>
        </w:rPr>
        <w:t>the</w:t>
      </w:r>
      <w:r>
        <w:rPr>
          <w:spacing w:val="-14"/>
          <w:sz w:val="20"/>
        </w:rPr>
        <w:t xml:space="preserve"> </w:t>
      </w:r>
      <w:r>
        <w:rPr>
          <w:sz w:val="20"/>
        </w:rPr>
        <w:t>Platform</w:t>
      </w:r>
      <w:r>
        <w:rPr>
          <w:spacing w:val="-13"/>
          <w:sz w:val="20"/>
        </w:rPr>
        <w:t xml:space="preserve"> </w:t>
      </w:r>
      <w:r>
        <w:rPr>
          <w:sz w:val="20"/>
        </w:rPr>
        <w:t>to</w:t>
      </w:r>
      <w:r>
        <w:rPr>
          <w:spacing w:val="-14"/>
          <w:sz w:val="20"/>
        </w:rPr>
        <w:t xml:space="preserve"> </w:t>
      </w:r>
      <w:r>
        <w:rPr>
          <w:sz w:val="20"/>
        </w:rPr>
        <w:t>send</w:t>
      </w:r>
      <w:r>
        <w:rPr>
          <w:spacing w:val="-14"/>
          <w:sz w:val="20"/>
        </w:rPr>
        <w:t xml:space="preserve"> </w:t>
      </w:r>
      <w:r>
        <w:rPr>
          <w:sz w:val="20"/>
        </w:rPr>
        <w:t>spam</w:t>
      </w:r>
      <w:r>
        <w:rPr>
          <w:spacing w:val="-16"/>
          <w:sz w:val="20"/>
        </w:rPr>
        <w:t xml:space="preserve"> </w:t>
      </w:r>
      <w:r>
        <w:rPr>
          <w:sz w:val="20"/>
        </w:rPr>
        <w:t>to</w:t>
      </w:r>
      <w:r>
        <w:rPr>
          <w:spacing w:val="-15"/>
          <w:sz w:val="20"/>
        </w:rPr>
        <w:t xml:space="preserve"> </w:t>
      </w:r>
      <w:r>
        <w:rPr>
          <w:sz w:val="20"/>
        </w:rPr>
        <w:t>another</w:t>
      </w:r>
      <w:r>
        <w:rPr>
          <w:spacing w:val="-15"/>
          <w:sz w:val="20"/>
        </w:rPr>
        <w:t xml:space="preserve"> </w:t>
      </w:r>
      <w:r>
        <w:rPr>
          <w:sz w:val="20"/>
        </w:rPr>
        <w:t>person.</w:t>
      </w:r>
      <w:r>
        <w:rPr>
          <w:spacing w:val="28"/>
          <w:sz w:val="20"/>
        </w:rPr>
        <w:t xml:space="preserve"> </w:t>
      </w:r>
      <w:r>
        <w:rPr>
          <w:sz w:val="20"/>
        </w:rPr>
        <w:t>If</w:t>
      </w:r>
      <w:r>
        <w:rPr>
          <w:spacing w:val="-14"/>
          <w:sz w:val="20"/>
        </w:rPr>
        <w:t xml:space="preserve"> </w:t>
      </w:r>
      <w:r>
        <w:rPr>
          <w:sz w:val="20"/>
        </w:rPr>
        <w:t>Haileybury</w:t>
      </w:r>
      <w:r>
        <w:rPr>
          <w:spacing w:val="-15"/>
          <w:sz w:val="20"/>
        </w:rPr>
        <w:t xml:space="preserve"> </w:t>
      </w:r>
      <w:r>
        <w:rPr>
          <w:sz w:val="20"/>
        </w:rPr>
        <w:t>determines that you have sent any spam or unsolicited communications via the Platform, it reserves its right to suspend or terminate your Account in accordance with clause 3.3 of these</w:t>
      </w:r>
      <w:r>
        <w:rPr>
          <w:spacing w:val="-28"/>
          <w:sz w:val="20"/>
        </w:rPr>
        <w:t xml:space="preserve"> </w:t>
      </w:r>
      <w:r>
        <w:rPr>
          <w:sz w:val="20"/>
        </w:rPr>
        <w:t>Terms.</w:t>
      </w:r>
    </w:p>
    <w:p w:rsidR="002E7286" w:rsidRDefault="002E7286" w14:paraId="6B411C95" w14:textId="77777777">
      <w:pPr>
        <w:jc w:val="both"/>
        <w:rPr>
          <w:sz w:val="20"/>
        </w:rPr>
        <w:sectPr w:rsidR="002E7286">
          <w:pgSz w:w="11910" w:h="16840" w:orient="portrait"/>
          <w:pgMar w:top="1660" w:right="1560" w:bottom="700" w:left="1320" w:header="839" w:footer="510" w:gutter="0"/>
          <w:cols w:space="720"/>
        </w:sectPr>
      </w:pPr>
    </w:p>
    <w:p w:rsidR="002E7286" w:rsidRDefault="002E7286" w14:paraId="6B411C96" w14:textId="77777777">
      <w:pPr>
        <w:pStyle w:val="BodyText"/>
        <w:jc w:val="left"/>
        <w:rPr>
          <w:sz w:val="22"/>
        </w:rPr>
      </w:pPr>
    </w:p>
    <w:p w:rsidR="002E7286" w:rsidRDefault="00281382" w14:paraId="6B411C97" w14:textId="77777777">
      <w:pPr>
        <w:pStyle w:val="ListParagraph"/>
        <w:numPr>
          <w:ilvl w:val="1"/>
          <w:numId w:val="1"/>
        </w:numPr>
        <w:tabs>
          <w:tab w:val="left" w:pos="841"/>
        </w:tabs>
        <w:spacing w:before="93"/>
        <w:ind w:left="840" w:right="115" w:hanging="721"/>
        <w:jc w:val="both"/>
        <w:rPr>
          <w:sz w:val="20"/>
        </w:rPr>
      </w:pPr>
      <w:r>
        <w:rPr>
          <w:b/>
          <w:sz w:val="20"/>
        </w:rPr>
        <w:t>Links</w:t>
      </w:r>
      <w:r>
        <w:rPr>
          <w:b/>
          <w:spacing w:val="-5"/>
          <w:sz w:val="20"/>
        </w:rPr>
        <w:t xml:space="preserve"> </w:t>
      </w:r>
      <w:r>
        <w:rPr>
          <w:b/>
          <w:sz w:val="20"/>
        </w:rPr>
        <w:t>–</w:t>
      </w:r>
      <w:r>
        <w:rPr>
          <w:b/>
          <w:spacing w:val="-4"/>
          <w:sz w:val="20"/>
        </w:rPr>
        <w:t xml:space="preserve"> </w:t>
      </w:r>
      <w:r>
        <w:rPr>
          <w:sz w:val="20"/>
        </w:rPr>
        <w:t>if</w:t>
      </w:r>
      <w:r>
        <w:rPr>
          <w:spacing w:val="-4"/>
          <w:sz w:val="20"/>
        </w:rPr>
        <w:t xml:space="preserve"> </w:t>
      </w:r>
      <w:r>
        <w:rPr>
          <w:sz w:val="20"/>
        </w:rPr>
        <w:t>the</w:t>
      </w:r>
      <w:r>
        <w:rPr>
          <w:spacing w:val="-5"/>
          <w:sz w:val="20"/>
        </w:rPr>
        <w:t xml:space="preserve"> </w:t>
      </w:r>
      <w:r>
        <w:rPr>
          <w:sz w:val="20"/>
        </w:rPr>
        <w:t>Service</w:t>
      </w:r>
      <w:r>
        <w:rPr>
          <w:spacing w:val="-4"/>
          <w:sz w:val="20"/>
        </w:rPr>
        <w:t xml:space="preserve"> </w:t>
      </w:r>
      <w:r>
        <w:rPr>
          <w:sz w:val="20"/>
        </w:rPr>
        <w:t>contains</w:t>
      </w:r>
      <w:r>
        <w:rPr>
          <w:spacing w:val="-2"/>
          <w:sz w:val="20"/>
        </w:rPr>
        <w:t xml:space="preserve"> </w:t>
      </w:r>
      <w:r>
        <w:rPr>
          <w:sz w:val="20"/>
        </w:rPr>
        <w:t>links</w:t>
      </w:r>
      <w:r>
        <w:rPr>
          <w:spacing w:val="-4"/>
          <w:sz w:val="20"/>
        </w:rPr>
        <w:t xml:space="preserve"> </w:t>
      </w:r>
      <w:r>
        <w:rPr>
          <w:sz w:val="20"/>
        </w:rPr>
        <w:t>to</w:t>
      </w:r>
      <w:r>
        <w:rPr>
          <w:spacing w:val="-4"/>
          <w:sz w:val="20"/>
        </w:rPr>
        <w:t xml:space="preserve"> </w:t>
      </w:r>
      <w:r>
        <w:rPr>
          <w:sz w:val="20"/>
        </w:rPr>
        <w:t>third</w:t>
      </w:r>
      <w:r>
        <w:rPr>
          <w:spacing w:val="-2"/>
          <w:sz w:val="20"/>
        </w:rPr>
        <w:t xml:space="preserve"> </w:t>
      </w:r>
      <w:r>
        <w:rPr>
          <w:sz w:val="20"/>
        </w:rPr>
        <w:t>party</w:t>
      </w:r>
      <w:r>
        <w:rPr>
          <w:spacing w:val="-4"/>
          <w:sz w:val="20"/>
        </w:rPr>
        <w:t xml:space="preserve"> </w:t>
      </w:r>
      <w:r>
        <w:rPr>
          <w:sz w:val="20"/>
        </w:rPr>
        <w:t>sites,</w:t>
      </w:r>
      <w:r>
        <w:rPr>
          <w:spacing w:val="-2"/>
          <w:sz w:val="20"/>
        </w:rPr>
        <w:t xml:space="preserve"> </w:t>
      </w:r>
      <w:r>
        <w:rPr>
          <w:sz w:val="20"/>
        </w:rPr>
        <w:t>Haileybury</w:t>
      </w:r>
      <w:r>
        <w:rPr>
          <w:spacing w:val="-3"/>
          <w:sz w:val="20"/>
        </w:rPr>
        <w:t xml:space="preserve"> </w:t>
      </w:r>
      <w:r>
        <w:rPr>
          <w:sz w:val="20"/>
        </w:rPr>
        <w:t>is</w:t>
      </w:r>
      <w:r>
        <w:rPr>
          <w:spacing w:val="-3"/>
          <w:sz w:val="20"/>
        </w:rPr>
        <w:t xml:space="preserve"> </w:t>
      </w:r>
      <w:r>
        <w:rPr>
          <w:sz w:val="20"/>
        </w:rPr>
        <w:t>not</w:t>
      </w:r>
      <w:r>
        <w:rPr>
          <w:spacing w:val="-4"/>
          <w:sz w:val="20"/>
        </w:rPr>
        <w:t xml:space="preserve"> </w:t>
      </w:r>
      <w:r>
        <w:rPr>
          <w:sz w:val="20"/>
        </w:rPr>
        <w:t>responsible</w:t>
      </w:r>
      <w:r>
        <w:rPr>
          <w:spacing w:val="-5"/>
          <w:sz w:val="20"/>
        </w:rPr>
        <w:t xml:space="preserve"> </w:t>
      </w:r>
      <w:r>
        <w:rPr>
          <w:sz w:val="20"/>
        </w:rPr>
        <w:t>for</w:t>
      </w:r>
      <w:r>
        <w:rPr>
          <w:spacing w:val="-3"/>
          <w:sz w:val="20"/>
        </w:rPr>
        <w:t xml:space="preserve"> </w:t>
      </w:r>
      <w:r>
        <w:rPr>
          <w:sz w:val="20"/>
        </w:rPr>
        <w:t>the contents</w:t>
      </w:r>
      <w:r>
        <w:rPr>
          <w:spacing w:val="-5"/>
          <w:sz w:val="20"/>
        </w:rPr>
        <w:t xml:space="preserve"> </w:t>
      </w:r>
      <w:r>
        <w:rPr>
          <w:sz w:val="20"/>
        </w:rPr>
        <w:t>of</w:t>
      </w:r>
      <w:r>
        <w:rPr>
          <w:spacing w:val="-6"/>
          <w:sz w:val="20"/>
        </w:rPr>
        <w:t xml:space="preserve"> </w:t>
      </w:r>
      <w:r>
        <w:rPr>
          <w:sz w:val="20"/>
        </w:rPr>
        <w:t>any</w:t>
      </w:r>
      <w:r>
        <w:rPr>
          <w:spacing w:val="-7"/>
          <w:sz w:val="20"/>
        </w:rPr>
        <w:t xml:space="preserve"> </w:t>
      </w:r>
      <w:r>
        <w:rPr>
          <w:sz w:val="20"/>
        </w:rPr>
        <w:t>such</w:t>
      </w:r>
      <w:r>
        <w:rPr>
          <w:spacing w:val="-6"/>
          <w:sz w:val="20"/>
        </w:rPr>
        <w:t xml:space="preserve"> </w:t>
      </w:r>
      <w:r>
        <w:rPr>
          <w:sz w:val="20"/>
        </w:rPr>
        <w:t>linked</w:t>
      </w:r>
      <w:r>
        <w:rPr>
          <w:spacing w:val="-4"/>
          <w:sz w:val="20"/>
        </w:rPr>
        <w:t xml:space="preserve"> </w:t>
      </w:r>
      <w:r>
        <w:rPr>
          <w:sz w:val="20"/>
        </w:rPr>
        <w:t>site</w:t>
      </w:r>
      <w:r>
        <w:rPr>
          <w:spacing w:val="-6"/>
          <w:sz w:val="20"/>
        </w:rPr>
        <w:t xml:space="preserve"> </w:t>
      </w:r>
      <w:r>
        <w:rPr>
          <w:sz w:val="20"/>
        </w:rPr>
        <w:t>or</w:t>
      </w:r>
      <w:r>
        <w:rPr>
          <w:spacing w:val="-7"/>
          <w:sz w:val="20"/>
        </w:rPr>
        <w:t xml:space="preserve"> </w:t>
      </w:r>
      <w:r>
        <w:rPr>
          <w:sz w:val="20"/>
        </w:rPr>
        <w:t>any</w:t>
      </w:r>
      <w:r>
        <w:rPr>
          <w:spacing w:val="-7"/>
          <w:sz w:val="20"/>
        </w:rPr>
        <w:t xml:space="preserve"> </w:t>
      </w:r>
      <w:r>
        <w:rPr>
          <w:sz w:val="20"/>
        </w:rPr>
        <w:t>personal</w:t>
      </w:r>
      <w:r>
        <w:rPr>
          <w:spacing w:val="-6"/>
          <w:sz w:val="20"/>
        </w:rPr>
        <w:t xml:space="preserve"> </w:t>
      </w:r>
      <w:r>
        <w:rPr>
          <w:sz w:val="20"/>
        </w:rPr>
        <w:t>information</w:t>
      </w:r>
      <w:r>
        <w:rPr>
          <w:spacing w:val="-7"/>
          <w:sz w:val="20"/>
        </w:rPr>
        <w:t xml:space="preserve"> </w:t>
      </w:r>
      <w:r>
        <w:rPr>
          <w:sz w:val="20"/>
        </w:rPr>
        <w:t>that</w:t>
      </w:r>
      <w:r>
        <w:rPr>
          <w:spacing w:val="-6"/>
          <w:sz w:val="20"/>
        </w:rPr>
        <w:t xml:space="preserve"> </w:t>
      </w:r>
      <w:r>
        <w:rPr>
          <w:sz w:val="20"/>
        </w:rPr>
        <w:t>may</w:t>
      </w:r>
      <w:r>
        <w:rPr>
          <w:spacing w:val="-4"/>
          <w:sz w:val="20"/>
        </w:rPr>
        <w:t xml:space="preserve"> </w:t>
      </w:r>
      <w:r>
        <w:rPr>
          <w:sz w:val="20"/>
        </w:rPr>
        <w:t>be</w:t>
      </w:r>
      <w:r>
        <w:rPr>
          <w:spacing w:val="-7"/>
          <w:sz w:val="20"/>
        </w:rPr>
        <w:t xml:space="preserve"> </w:t>
      </w:r>
      <w:r>
        <w:rPr>
          <w:sz w:val="20"/>
        </w:rPr>
        <w:t>accessed</w:t>
      </w:r>
      <w:r>
        <w:rPr>
          <w:spacing w:val="-4"/>
          <w:sz w:val="20"/>
        </w:rPr>
        <w:t xml:space="preserve"> </w:t>
      </w:r>
      <w:r>
        <w:rPr>
          <w:sz w:val="20"/>
        </w:rPr>
        <w:t>by</w:t>
      </w:r>
      <w:r>
        <w:rPr>
          <w:spacing w:val="-7"/>
          <w:sz w:val="20"/>
        </w:rPr>
        <w:t xml:space="preserve"> </w:t>
      </w:r>
      <w:r>
        <w:rPr>
          <w:sz w:val="20"/>
        </w:rPr>
        <w:t>use</w:t>
      </w:r>
      <w:r>
        <w:rPr>
          <w:spacing w:val="-6"/>
          <w:sz w:val="20"/>
        </w:rPr>
        <w:t xml:space="preserve"> </w:t>
      </w:r>
      <w:r>
        <w:rPr>
          <w:sz w:val="20"/>
        </w:rPr>
        <w:t>of any linked site. The inclusion of any link does not imply endorsement by Haileybury of the site</w:t>
      </w:r>
      <w:r>
        <w:rPr>
          <w:spacing w:val="-8"/>
          <w:sz w:val="20"/>
        </w:rPr>
        <w:t xml:space="preserve"> </w:t>
      </w:r>
      <w:r>
        <w:rPr>
          <w:sz w:val="20"/>
        </w:rPr>
        <w:t>and</w:t>
      </w:r>
      <w:r>
        <w:rPr>
          <w:spacing w:val="-8"/>
          <w:sz w:val="20"/>
        </w:rPr>
        <w:t xml:space="preserve"> </w:t>
      </w:r>
      <w:r>
        <w:rPr>
          <w:sz w:val="20"/>
        </w:rPr>
        <w:t>use</w:t>
      </w:r>
      <w:r>
        <w:rPr>
          <w:spacing w:val="-8"/>
          <w:sz w:val="20"/>
        </w:rPr>
        <w:t xml:space="preserve"> </w:t>
      </w:r>
      <w:r>
        <w:rPr>
          <w:sz w:val="20"/>
        </w:rPr>
        <w:t>of</w:t>
      </w:r>
      <w:r>
        <w:rPr>
          <w:spacing w:val="-8"/>
          <w:sz w:val="20"/>
        </w:rPr>
        <w:t xml:space="preserve"> </w:t>
      </w:r>
      <w:r>
        <w:rPr>
          <w:sz w:val="20"/>
        </w:rPr>
        <w:t>any</w:t>
      </w:r>
      <w:r>
        <w:rPr>
          <w:spacing w:val="-6"/>
          <w:sz w:val="20"/>
        </w:rPr>
        <w:t xml:space="preserve"> </w:t>
      </w:r>
      <w:r>
        <w:rPr>
          <w:sz w:val="20"/>
        </w:rPr>
        <w:t>such</w:t>
      </w:r>
      <w:r>
        <w:rPr>
          <w:spacing w:val="-8"/>
          <w:sz w:val="20"/>
        </w:rPr>
        <w:t xml:space="preserve"> </w:t>
      </w:r>
      <w:r>
        <w:rPr>
          <w:sz w:val="20"/>
        </w:rPr>
        <w:t>linked</w:t>
      </w:r>
      <w:r>
        <w:rPr>
          <w:spacing w:val="-11"/>
          <w:sz w:val="20"/>
        </w:rPr>
        <w:t xml:space="preserve"> </w:t>
      </w:r>
      <w:r>
        <w:rPr>
          <w:sz w:val="20"/>
        </w:rPr>
        <w:t>website</w:t>
      </w:r>
      <w:r>
        <w:rPr>
          <w:spacing w:val="-6"/>
          <w:sz w:val="20"/>
        </w:rPr>
        <w:t xml:space="preserve"> </w:t>
      </w:r>
      <w:r>
        <w:rPr>
          <w:sz w:val="20"/>
        </w:rPr>
        <w:t>is</w:t>
      </w:r>
      <w:r>
        <w:rPr>
          <w:spacing w:val="-9"/>
          <w:sz w:val="20"/>
        </w:rPr>
        <w:t xml:space="preserve"> </w:t>
      </w:r>
      <w:r>
        <w:rPr>
          <w:sz w:val="20"/>
        </w:rPr>
        <w:t>at</w:t>
      </w:r>
      <w:r>
        <w:rPr>
          <w:spacing w:val="-8"/>
          <w:sz w:val="20"/>
        </w:rPr>
        <w:t xml:space="preserve"> </w:t>
      </w:r>
      <w:r>
        <w:rPr>
          <w:sz w:val="20"/>
        </w:rPr>
        <w:t>the</w:t>
      </w:r>
      <w:r>
        <w:rPr>
          <w:spacing w:val="-10"/>
          <w:sz w:val="20"/>
        </w:rPr>
        <w:t xml:space="preserve"> </w:t>
      </w:r>
      <w:r>
        <w:rPr>
          <w:sz w:val="20"/>
        </w:rPr>
        <w:t>User’s</w:t>
      </w:r>
      <w:r>
        <w:rPr>
          <w:spacing w:val="-6"/>
          <w:sz w:val="20"/>
        </w:rPr>
        <w:t xml:space="preserve"> </w:t>
      </w:r>
      <w:r>
        <w:rPr>
          <w:sz w:val="20"/>
        </w:rPr>
        <w:t>own</w:t>
      </w:r>
      <w:r>
        <w:rPr>
          <w:spacing w:val="-11"/>
          <w:sz w:val="20"/>
        </w:rPr>
        <w:t xml:space="preserve"> </w:t>
      </w:r>
      <w:r>
        <w:rPr>
          <w:sz w:val="20"/>
        </w:rPr>
        <w:t>risk.</w:t>
      </w:r>
      <w:r>
        <w:rPr>
          <w:spacing w:val="-10"/>
          <w:sz w:val="20"/>
        </w:rPr>
        <w:t xml:space="preserve"> </w:t>
      </w:r>
      <w:r>
        <w:rPr>
          <w:sz w:val="20"/>
        </w:rPr>
        <w:t>For</w:t>
      </w:r>
      <w:r>
        <w:rPr>
          <w:spacing w:val="-9"/>
          <w:sz w:val="20"/>
        </w:rPr>
        <w:t xml:space="preserve"> </w:t>
      </w:r>
      <w:r>
        <w:rPr>
          <w:sz w:val="20"/>
        </w:rPr>
        <w:t>the</w:t>
      </w:r>
      <w:r>
        <w:rPr>
          <w:spacing w:val="-8"/>
          <w:sz w:val="20"/>
        </w:rPr>
        <w:t xml:space="preserve"> </w:t>
      </w:r>
      <w:r>
        <w:rPr>
          <w:sz w:val="20"/>
        </w:rPr>
        <w:t>avoidance</w:t>
      </w:r>
      <w:r>
        <w:rPr>
          <w:spacing w:val="-8"/>
          <w:sz w:val="20"/>
        </w:rPr>
        <w:t xml:space="preserve"> </w:t>
      </w:r>
      <w:r>
        <w:rPr>
          <w:sz w:val="20"/>
        </w:rPr>
        <w:t>of</w:t>
      </w:r>
      <w:r>
        <w:rPr>
          <w:spacing w:val="-8"/>
          <w:sz w:val="20"/>
        </w:rPr>
        <w:t xml:space="preserve"> </w:t>
      </w:r>
      <w:r>
        <w:rPr>
          <w:sz w:val="20"/>
        </w:rPr>
        <w:t xml:space="preserve">doubt, Haileybury is not responsible for any content or requirements from </w:t>
      </w:r>
      <w:r>
        <w:rPr>
          <w:sz w:val="20"/>
        </w:rPr>
        <w:t>any linked sites, which includes any payment made by you to any linked website or third-party sites or any age restrictions.</w:t>
      </w:r>
    </w:p>
    <w:p w:rsidR="002E7286" w:rsidRDefault="002E7286" w14:paraId="6B411C98" w14:textId="77777777">
      <w:pPr>
        <w:pStyle w:val="BodyText"/>
        <w:spacing w:before="9"/>
        <w:jc w:val="left"/>
        <w:rPr>
          <w:sz w:val="21"/>
        </w:rPr>
      </w:pPr>
    </w:p>
    <w:p w:rsidR="002E7286" w:rsidRDefault="00281382" w14:paraId="6B411C99" w14:textId="77777777">
      <w:pPr>
        <w:pStyle w:val="ListParagraph"/>
        <w:numPr>
          <w:ilvl w:val="1"/>
          <w:numId w:val="1"/>
        </w:numPr>
        <w:tabs>
          <w:tab w:val="left" w:pos="841"/>
        </w:tabs>
        <w:spacing w:before="1"/>
        <w:ind w:left="840" w:right="115" w:hanging="721"/>
        <w:jc w:val="both"/>
        <w:rPr>
          <w:sz w:val="20"/>
        </w:rPr>
      </w:pPr>
      <w:r>
        <w:rPr>
          <w:b/>
          <w:sz w:val="20"/>
        </w:rPr>
        <w:t>Removal</w:t>
      </w:r>
      <w:r>
        <w:rPr>
          <w:b/>
          <w:spacing w:val="-11"/>
          <w:sz w:val="20"/>
        </w:rPr>
        <w:t xml:space="preserve"> </w:t>
      </w:r>
      <w:r>
        <w:rPr>
          <w:b/>
          <w:sz w:val="20"/>
        </w:rPr>
        <w:t>of</w:t>
      </w:r>
      <w:r>
        <w:rPr>
          <w:b/>
          <w:spacing w:val="-12"/>
          <w:sz w:val="20"/>
        </w:rPr>
        <w:t xml:space="preserve"> </w:t>
      </w:r>
      <w:r>
        <w:rPr>
          <w:b/>
          <w:sz w:val="20"/>
        </w:rPr>
        <w:t>content</w:t>
      </w:r>
      <w:r>
        <w:rPr>
          <w:b/>
          <w:spacing w:val="-12"/>
          <w:sz w:val="20"/>
        </w:rPr>
        <w:t xml:space="preserve"> </w:t>
      </w:r>
      <w:r>
        <w:rPr>
          <w:sz w:val="20"/>
        </w:rPr>
        <w:t>–</w:t>
      </w:r>
      <w:r>
        <w:rPr>
          <w:spacing w:val="-13"/>
          <w:sz w:val="20"/>
        </w:rPr>
        <w:t xml:space="preserve"> </w:t>
      </w:r>
      <w:r>
        <w:rPr>
          <w:sz w:val="20"/>
        </w:rPr>
        <w:t>you</w:t>
      </w:r>
      <w:r>
        <w:rPr>
          <w:spacing w:val="-11"/>
          <w:sz w:val="20"/>
        </w:rPr>
        <w:t xml:space="preserve"> </w:t>
      </w:r>
      <w:r>
        <w:rPr>
          <w:sz w:val="20"/>
        </w:rPr>
        <w:t>acknowledge</w:t>
      </w:r>
      <w:r>
        <w:rPr>
          <w:spacing w:val="-11"/>
          <w:sz w:val="20"/>
        </w:rPr>
        <w:t xml:space="preserve"> </w:t>
      </w:r>
      <w:r>
        <w:rPr>
          <w:sz w:val="20"/>
        </w:rPr>
        <w:t>that</w:t>
      </w:r>
      <w:r>
        <w:rPr>
          <w:spacing w:val="-13"/>
          <w:sz w:val="20"/>
        </w:rPr>
        <w:t xml:space="preserve"> </w:t>
      </w:r>
      <w:r>
        <w:rPr>
          <w:sz w:val="20"/>
        </w:rPr>
        <w:t>Haileybury</w:t>
      </w:r>
      <w:r>
        <w:rPr>
          <w:spacing w:val="-11"/>
          <w:sz w:val="20"/>
        </w:rPr>
        <w:t xml:space="preserve"> </w:t>
      </w:r>
      <w:r>
        <w:rPr>
          <w:sz w:val="20"/>
        </w:rPr>
        <w:t>will</w:t>
      </w:r>
      <w:r>
        <w:rPr>
          <w:spacing w:val="-13"/>
          <w:sz w:val="20"/>
        </w:rPr>
        <w:t xml:space="preserve"> </w:t>
      </w:r>
      <w:r>
        <w:rPr>
          <w:sz w:val="20"/>
        </w:rPr>
        <w:t>monitor</w:t>
      </w:r>
      <w:r>
        <w:rPr>
          <w:spacing w:val="-12"/>
          <w:sz w:val="20"/>
        </w:rPr>
        <w:t xml:space="preserve"> </w:t>
      </w:r>
      <w:r>
        <w:rPr>
          <w:sz w:val="20"/>
        </w:rPr>
        <w:t>all</w:t>
      </w:r>
      <w:r>
        <w:rPr>
          <w:spacing w:val="-13"/>
          <w:sz w:val="20"/>
        </w:rPr>
        <w:t xml:space="preserve"> </w:t>
      </w:r>
      <w:r>
        <w:rPr>
          <w:sz w:val="20"/>
        </w:rPr>
        <w:t>content</w:t>
      </w:r>
      <w:r>
        <w:rPr>
          <w:spacing w:val="-13"/>
          <w:sz w:val="20"/>
        </w:rPr>
        <w:t xml:space="preserve"> </w:t>
      </w:r>
      <w:r>
        <w:rPr>
          <w:sz w:val="20"/>
        </w:rPr>
        <w:t>and</w:t>
      </w:r>
      <w:r>
        <w:rPr>
          <w:spacing w:val="-13"/>
          <w:sz w:val="20"/>
        </w:rPr>
        <w:t xml:space="preserve"> </w:t>
      </w:r>
      <w:r>
        <w:rPr>
          <w:sz w:val="20"/>
        </w:rPr>
        <w:t>material which</w:t>
      </w:r>
      <w:r>
        <w:rPr>
          <w:spacing w:val="-10"/>
          <w:sz w:val="20"/>
        </w:rPr>
        <w:t xml:space="preserve"> </w:t>
      </w:r>
      <w:r>
        <w:rPr>
          <w:sz w:val="20"/>
        </w:rPr>
        <w:t>is</w:t>
      </w:r>
      <w:r>
        <w:rPr>
          <w:spacing w:val="-11"/>
          <w:sz w:val="20"/>
        </w:rPr>
        <w:t xml:space="preserve"> </w:t>
      </w:r>
      <w:r>
        <w:rPr>
          <w:sz w:val="20"/>
        </w:rPr>
        <w:t>posted,</w:t>
      </w:r>
      <w:r>
        <w:rPr>
          <w:spacing w:val="-12"/>
          <w:sz w:val="20"/>
        </w:rPr>
        <w:t xml:space="preserve"> </w:t>
      </w:r>
      <w:r>
        <w:rPr>
          <w:sz w:val="20"/>
        </w:rPr>
        <w:t>published,</w:t>
      </w:r>
      <w:r>
        <w:rPr>
          <w:spacing w:val="-10"/>
          <w:sz w:val="20"/>
        </w:rPr>
        <w:t xml:space="preserve"> </w:t>
      </w:r>
      <w:r>
        <w:rPr>
          <w:sz w:val="20"/>
        </w:rPr>
        <w:t>uploaded</w:t>
      </w:r>
      <w:r>
        <w:rPr>
          <w:spacing w:val="-13"/>
          <w:sz w:val="20"/>
        </w:rPr>
        <w:t xml:space="preserve"> </w:t>
      </w:r>
      <w:r>
        <w:rPr>
          <w:sz w:val="20"/>
        </w:rPr>
        <w:t>or</w:t>
      </w:r>
      <w:r>
        <w:rPr>
          <w:spacing w:val="-9"/>
          <w:sz w:val="20"/>
        </w:rPr>
        <w:t xml:space="preserve"> </w:t>
      </w:r>
      <w:r>
        <w:rPr>
          <w:sz w:val="20"/>
        </w:rPr>
        <w:t>otherwise</w:t>
      </w:r>
      <w:r>
        <w:rPr>
          <w:spacing w:val="-13"/>
          <w:sz w:val="20"/>
        </w:rPr>
        <w:t xml:space="preserve"> </w:t>
      </w:r>
      <w:r>
        <w:rPr>
          <w:sz w:val="20"/>
        </w:rPr>
        <w:t>disseminated</w:t>
      </w:r>
      <w:r>
        <w:rPr>
          <w:spacing w:val="-13"/>
          <w:sz w:val="20"/>
        </w:rPr>
        <w:t xml:space="preserve"> </w:t>
      </w:r>
      <w:r>
        <w:rPr>
          <w:sz w:val="20"/>
        </w:rPr>
        <w:t>via</w:t>
      </w:r>
      <w:r>
        <w:rPr>
          <w:spacing w:val="-12"/>
          <w:sz w:val="20"/>
        </w:rPr>
        <w:t xml:space="preserve"> </w:t>
      </w:r>
      <w:r>
        <w:rPr>
          <w:sz w:val="20"/>
        </w:rPr>
        <w:t>the</w:t>
      </w:r>
      <w:r>
        <w:rPr>
          <w:spacing w:val="-10"/>
          <w:sz w:val="20"/>
        </w:rPr>
        <w:t xml:space="preserve"> </w:t>
      </w:r>
      <w:r>
        <w:rPr>
          <w:sz w:val="20"/>
        </w:rPr>
        <w:t>Platform.</w:t>
      </w:r>
      <w:r>
        <w:rPr>
          <w:spacing w:val="-10"/>
          <w:sz w:val="20"/>
        </w:rPr>
        <w:t xml:space="preserve"> </w:t>
      </w:r>
      <w:r>
        <w:rPr>
          <w:sz w:val="20"/>
        </w:rPr>
        <w:t>Haileybury reserves its rights to edit, remove or delete any content or material which breaches these Terms or is deemed, in Haileybury’s sole discretion, is unacceptable.</w:t>
      </w:r>
    </w:p>
    <w:p w:rsidR="002E7286" w:rsidRDefault="002E7286" w14:paraId="6B411C9A" w14:textId="77777777">
      <w:pPr>
        <w:pStyle w:val="BodyText"/>
        <w:spacing w:before="5"/>
        <w:jc w:val="left"/>
        <w:rPr>
          <w:sz w:val="21"/>
        </w:rPr>
      </w:pPr>
    </w:p>
    <w:p w:rsidR="002E7286" w:rsidRDefault="00281382" w14:paraId="6B411C9B" w14:textId="77777777">
      <w:pPr>
        <w:pStyle w:val="Heading1"/>
        <w:numPr>
          <w:ilvl w:val="1"/>
          <w:numId w:val="1"/>
        </w:numPr>
        <w:tabs>
          <w:tab w:val="left" w:pos="840"/>
          <w:tab w:val="left" w:pos="841"/>
        </w:tabs>
        <w:ind w:left="840" w:hanging="721"/>
      </w:pPr>
      <w:r>
        <w:t>Courses</w:t>
      </w:r>
    </w:p>
    <w:p w:rsidR="002E7286" w:rsidRDefault="002E7286" w14:paraId="6B411C9C" w14:textId="77777777">
      <w:pPr>
        <w:pStyle w:val="BodyText"/>
        <w:spacing w:before="1"/>
        <w:jc w:val="left"/>
        <w:rPr>
          <w:b/>
        </w:rPr>
      </w:pPr>
    </w:p>
    <w:p w:rsidR="002E7286" w:rsidRDefault="00281382" w14:paraId="6B411C9D" w14:textId="77777777">
      <w:pPr>
        <w:pStyle w:val="BodyText"/>
        <w:ind w:left="840" w:right="116"/>
      </w:pPr>
      <w:r>
        <w:t>The</w:t>
      </w:r>
      <w:r>
        <w:rPr>
          <w:spacing w:val="-9"/>
        </w:rPr>
        <w:t xml:space="preserve"> </w:t>
      </w:r>
      <w:r>
        <w:t>Platform</w:t>
      </w:r>
      <w:r>
        <w:rPr>
          <w:spacing w:val="-9"/>
        </w:rPr>
        <w:t xml:space="preserve"> </w:t>
      </w:r>
      <w:r>
        <w:t>may</w:t>
      </w:r>
      <w:r>
        <w:rPr>
          <w:spacing w:val="-7"/>
        </w:rPr>
        <w:t xml:space="preserve"> </w:t>
      </w:r>
      <w:r>
        <w:t>offe</w:t>
      </w:r>
      <w:r>
        <w:t>r</w:t>
      </w:r>
      <w:r>
        <w:rPr>
          <w:spacing w:val="-7"/>
        </w:rPr>
        <w:t xml:space="preserve"> </w:t>
      </w:r>
      <w:proofErr w:type="gramStart"/>
      <w:r>
        <w:t>a</w:t>
      </w:r>
      <w:r>
        <w:rPr>
          <w:spacing w:val="-7"/>
        </w:rPr>
        <w:t xml:space="preserve"> </w:t>
      </w:r>
      <w:r>
        <w:t>number</w:t>
      </w:r>
      <w:r>
        <w:rPr>
          <w:spacing w:val="-8"/>
        </w:rPr>
        <w:t xml:space="preserve"> </w:t>
      </w:r>
      <w:r>
        <w:t>of</w:t>
      </w:r>
      <w:proofErr w:type="gramEnd"/>
      <w:r>
        <w:rPr>
          <w:spacing w:val="-6"/>
        </w:rPr>
        <w:t xml:space="preserve"> </w:t>
      </w:r>
      <w:r>
        <w:t>online</w:t>
      </w:r>
      <w:r>
        <w:rPr>
          <w:spacing w:val="-8"/>
        </w:rPr>
        <w:t xml:space="preserve"> </w:t>
      </w:r>
      <w:r>
        <w:t>courses</w:t>
      </w:r>
      <w:r>
        <w:rPr>
          <w:spacing w:val="-7"/>
        </w:rPr>
        <w:t xml:space="preserve"> </w:t>
      </w:r>
      <w:r>
        <w:t>(</w:t>
      </w:r>
      <w:r>
        <w:rPr>
          <w:b/>
        </w:rPr>
        <w:t>Courses</w:t>
      </w:r>
      <w:r>
        <w:t>).</w:t>
      </w:r>
      <w:r>
        <w:rPr>
          <w:spacing w:val="-9"/>
        </w:rPr>
        <w:t xml:space="preserve"> </w:t>
      </w:r>
      <w:r>
        <w:t>To</w:t>
      </w:r>
      <w:r>
        <w:rPr>
          <w:spacing w:val="-8"/>
        </w:rPr>
        <w:t xml:space="preserve"> </w:t>
      </w:r>
      <w:r>
        <w:t>register</w:t>
      </w:r>
      <w:r>
        <w:rPr>
          <w:spacing w:val="-8"/>
        </w:rPr>
        <w:t xml:space="preserve"> </w:t>
      </w:r>
      <w:r>
        <w:t>for</w:t>
      </w:r>
      <w:r>
        <w:rPr>
          <w:spacing w:val="-8"/>
        </w:rPr>
        <w:t xml:space="preserve"> </w:t>
      </w:r>
      <w:r>
        <w:t>a</w:t>
      </w:r>
      <w:r>
        <w:rPr>
          <w:spacing w:val="-9"/>
        </w:rPr>
        <w:t xml:space="preserve"> </w:t>
      </w:r>
      <w:r>
        <w:t>Course,</w:t>
      </w:r>
      <w:r>
        <w:rPr>
          <w:spacing w:val="-8"/>
        </w:rPr>
        <w:t xml:space="preserve"> </w:t>
      </w:r>
      <w:r>
        <w:t>you must</w:t>
      </w:r>
      <w:r>
        <w:rPr>
          <w:spacing w:val="-16"/>
        </w:rPr>
        <w:t xml:space="preserve"> </w:t>
      </w:r>
      <w:r>
        <w:t>pay</w:t>
      </w:r>
      <w:r>
        <w:rPr>
          <w:spacing w:val="-15"/>
        </w:rPr>
        <w:t xml:space="preserve"> </w:t>
      </w:r>
      <w:r>
        <w:t>the</w:t>
      </w:r>
      <w:r>
        <w:rPr>
          <w:spacing w:val="-14"/>
        </w:rPr>
        <w:t xml:space="preserve"> </w:t>
      </w:r>
      <w:r>
        <w:t>applicable</w:t>
      </w:r>
      <w:r>
        <w:rPr>
          <w:spacing w:val="-16"/>
        </w:rPr>
        <w:t xml:space="preserve"> </w:t>
      </w:r>
      <w:r>
        <w:t>price</w:t>
      </w:r>
      <w:r>
        <w:rPr>
          <w:spacing w:val="-15"/>
        </w:rPr>
        <w:t xml:space="preserve"> </w:t>
      </w:r>
      <w:r>
        <w:t>stated</w:t>
      </w:r>
      <w:r>
        <w:rPr>
          <w:spacing w:val="-16"/>
        </w:rPr>
        <w:t xml:space="preserve"> </w:t>
      </w:r>
      <w:r>
        <w:t>at</w:t>
      </w:r>
      <w:r>
        <w:rPr>
          <w:spacing w:val="-16"/>
        </w:rPr>
        <w:t xml:space="preserve"> </w:t>
      </w:r>
      <w:r>
        <w:t>time</w:t>
      </w:r>
      <w:r>
        <w:rPr>
          <w:spacing w:val="-15"/>
        </w:rPr>
        <w:t xml:space="preserve"> </w:t>
      </w:r>
      <w:r>
        <w:t>of</w:t>
      </w:r>
      <w:r>
        <w:rPr>
          <w:spacing w:val="-14"/>
        </w:rPr>
        <w:t xml:space="preserve"> </w:t>
      </w:r>
      <w:r>
        <w:t>registration,</w:t>
      </w:r>
      <w:r>
        <w:rPr>
          <w:spacing w:val="-16"/>
        </w:rPr>
        <w:t xml:space="preserve"> </w:t>
      </w:r>
      <w:r>
        <w:t>unless</w:t>
      </w:r>
      <w:r>
        <w:rPr>
          <w:spacing w:val="-15"/>
        </w:rPr>
        <w:t xml:space="preserve"> </w:t>
      </w:r>
      <w:r>
        <w:t>otherwise</w:t>
      </w:r>
      <w:r>
        <w:rPr>
          <w:spacing w:val="-15"/>
        </w:rPr>
        <w:t xml:space="preserve"> </w:t>
      </w:r>
      <w:r>
        <w:t>agreed</w:t>
      </w:r>
      <w:r>
        <w:rPr>
          <w:spacing w:val="-16"/>
        </w:rPr>
        <w:t xml:space="preserve"> </w:t>
      </w:r>
      <w:r>
        <w:t>in</w:t>
      </w:r>
      <w:r>
        <w:rPr>
          <w:spacing w:val="-14"/>
        </w:rPr>
        <w:t xml:space="preserve"> </w:t>
      </w:r>
      <w:r>
        <w:t>writing with</w:t>
      </w:r>
      <w:r>
        <w:rPr>
          <w:spacing w:val="-4"/>
        </w:rPr>
        <w:t xml:space="preserve"> </w:t>
      </w:r>
      <w:r>
        <w:t>Haileybury.</w:t>
      </w:r>
      <w:r>
        <w:rPr>
          <w:spacing w:val="-5"/>
        </w:rPr>
        <w:t xml:space="preserve"> </w:t>
      </w:r>
      <w:r>
        <w:t>The</w:t>
      </w:r>
      <w:r>
        <w:rPr>
          <w:spacing w:val="-7"/>
        </w:rPr>
        <w:t xml:space="preserve"> </w:t>
      </w:r>
      <w:r>
        <w:t>price</w:t>
      </w:r>
      <w:r>
        <w:rPr>
          <w:spacing w:val="-3"/>
        </w:rPr>
        <w:t xml:space="preserve"> </w:t>
      </w:r>
      <w:r>
        <w:t>of</w:t>
      </w:r>
      <w:r>
        <w:rPr>
          <w:spacing w:val="-6"/>
        </w:rPr>
        <w:t xml:space="preserve"> </w:t>
      </w:r>
      <w:r>
        <w:t>each</w:t>
      </w:r>
      <w:r>
        <w:rPr>
          <w:spacing w:val="-6"/>
        </w:rPr>
        <w:t xml:space="preserve"> </w:t>
      </w:r>
      <w:r>
        <w:t>Course</w:t>
      </w:r>
      <w:r>
        <w:rPr>
          <w:spacing w:val="-6"/>
        </w:rPr>
        <w:t xml:space="preserve"> </w:t>
      </w:r>
      <w:r>
        <w:t>will</w:t>
      </w:r>
      <w:r>
        <w:rPr>
          <w:spacing w:val="-5"/>
        </w:rPr>
        <w:t xml:space="preserve"> </w:t>
      </w:r>
      <w:r>
        <w:t>be</w:t>
      </w:r>
      <w:r>
        <w:rPr>
          <w:spacing w:val="-3"/>
        </w:rPr>
        <w:t xml:space="preserve"> </w:t>
      </w:r>
      <w:r>
        <w:t>quoted</w:t>
      </w:r>
      <w:r>
        <w:rPr>
          <w:spacing w:val="-4"/>
        </w:rPr>
        <w:t xml:space="preserve"> </w:t>
      </w:r>
      <w:r>
        <w:t>in</w:t>
      </w:r>
      <w:r>
        <w:rPr>
          <w:spacing w:val="-3"/>
        </w:rPr>
        <w:t xml:space="preserve"> </w:t>
      </w:r>
      <w:r>
        <w:t>Australian</w:t>
      </w:r>
      <w:r>
        <w:rPr>
          <w:spacing w:val="-4"/>
        </w:rPr>
        <w:t xml:space="preserve"> </w:t>
      </w:r>
      <w:r>
        <w:t>dollars</w:t>
      </w:r>
      <w:r>
        <w:rPr>
          <w:spacing w:val="-4"/>
        </w:rPr>
        <w:t xml:space="preserve"> </w:t>
      </w:r>
      <w:r>
        <w:t>(unless</w:t>
      </w:r>
      <w:r>
        <w:rPr>
          <w:spacing w:val="-5"/>
        </w:rPr>
        <w:t xml:space="preserve"> </w:t>
      </w:r>
      <w:r>
        <w:t>stated otherwise) and will be determined by Haileybury from time to time. We reserve the right to offer discounts or waive the registration fee of a Course for certain Users and you acknowledge</w:t>
      </w:r>
      <w:r>
        <w:rPr>
          <w:spacing w:val="-3"/>
        </w:rPr>
        <w:t xml:space="preserve"> </w:t>
      </w:r>
      <w:r>
        <w:t>that</w:t>
      </w:r>
      <w:r>
        <w:rPr>
          <w:spacing w:val="-5"/>
        </w:rPr>
        <w:t xml:space="preserve"> </w:t>
      </w:r>
      <w:r>
        <w:t>we</w:t>
      </w:r>
      <w:r>
        <w:rPr>
          <w:spacing w:val="-5"/>
        </w:rPr>
        <w:t xml:space="preserve"> </w:t>
      </w:r>
      <w:r>
        <w:t>may</w:t>
      </w:r>
      <w:r>
        <w:rPr>
          <w:spacing w:val="-2"/>
        </w:rPr>
        <w:t xml:space="preserve"> </w:t>
      </w:r>
      <w:r>
        <w:t>do</w:t>
      </w:r>
      <w:r>
        <w:rPr>
          <w:spacing w:val="-5"/>
        </w:rPr>
        <w:t xml:space="preserve"> </w:t>
      </w:r>
      <w:r>
        <w:t>this</w:t>
      </w:r>
      <w:r>
        <w:rPr>
          <w:spacing w:val="-4"/>
        </w:rPr>
        <w:t xml:space="preserve"> </w:t>
      </w:r>
      <w:r>
        <w:t>from</w:t>
      </w:r>
      <w:r>
        <w:rPr>
          <w:spacing w:val="-5"/>
        </w:rPr>
        <w:t xml:space="preserve"> </w:t>
      </w:r>
      <w:r>
        <w:t>time</w:t>
      </w:r>
      <w:r>
        <w:rPr>
          <w:spacing w:val="-3"/>
        </w:rPr>
        <w:t xml:space="preserve"> </w:t>
      </w:r>
      <w:r>
        <w:t>to</w:t>
      </w:r>
      <w:r>
        <w:rPr>
          <w:spacing w:val="-2"/>
        </w:rPr>
        <w:t xml:space="preserve"> </w:t>
      </w:r>
      <w:r>
        <w:t>time.</w:t>
      </w:r>
      <w:r>
        <w:rPr>
          <w:spacing w:val="-3"/>
        </w:rPr>
        <w:t xml:space="preserve"> </w:t>
      </w:r>
      <w:r>
        <w:t>We</w:t>
      </w:r>
      <w:r>
        <w:rPr>
          <w:spacing w:val="-5"/>
        </w:rPr>
        <w:t xml:space="preserve"> </w:t>
      </w:r>
      <w:r>
        <w:t>also</w:t>
      </w:r>
      <w:r>
        <w:rPr>
          <w:spacing w:val="-6"/>
        </w:rPr>
        <w:t xml:space="preserve"> </w:t>
      </w:r>
      <w:r>
        <w:t>reserve</w:t>
      </w:r>
      <w:r>
        <w:rPr>
          <w:spacing w:val="-5"/>
        </w:rPr>
        <w:t xml:space="preserve"> </w:t>
      </w:r>
      <w:r>
        <w:t>our</w:t>
      </w:r>
      <w:r>
        <w:rPr>
          <w:spacing w:val="-4"/>
        </w:rPr>
        <w:t xml:space="preserve"> </w:t>
      </w:r>
      <w:r>
        <w:t>right</w:t>
      </w:r>
      <w:r>
        <w:rPr>
          <w:spacing w:val="-4"/>
        </w:rPr>
        <w:t xml:space="preserve"> </w:t>
      </w:r>
      <w:r>
        <w:t>to</w:t>
      </w:r>
      <w:r>
        <w:rPr>
          <w:spacing w:val="-5"/>
        </w:rPr>
        <w:t xml:space="preserve"> </w:t>
      </w:r>
      <w:r>
        <w:t>charge</w:t>
      </w:r>
      <w:r>
        <w:rPr>
          <w:spacing w:val="-6"/>
        </w:rPr>
        <w:t xml:space="preserve"> </w:t>
      </w:r>
      <w:r>
        <w:t>you a</w:t>
      </w:r>
      <w:r>
        <w:rPr>
          <w:spacing w:val="-9"/>
        </w:rPr>
        <w:t xml:space="preserve"> </w:t>
      </w:r>
      <w:r>
        <w:t>levy</w:t>
      </w:r>
      <w:r>
        <w:rPr>
          <w:spacing w:val="-7"/>
        </w:rPr>
        <w:t xml:space="preserve"> </w:t>
      </w:r>
      <w:r>
        <w:t>for</w:t>
      </w:r>
      <w:r>
        <w:rPr>
          <w:spacing w:val="-7"/>
        </w:rPr>
        <w:t xml:space="preserve"> </w:t>
      </w:r>
      <w:r>
        <w:t>any</w:t>
      </w:r>
      <w:r>
        <w:rPr>
          <w:spacing w:val="-7"/>
        </w:rPr>
        <w:t xml:space="preserve"> </w:t>
      </w:r>
      <w:r>
        <w:t>transaction</w:t>
      </w:r>
      <w:r>
        <w:rPr>
          <w:spacing w:val="-7"/>
        </w:rPr>
        <w:t xml:space="preserve"> </w:t>
      </w:r>
      <w:r>
        <w:t>fees</w:t>
      </w:r>
      <w:r>
        <w:rPr>
          <w:spacing w:val="-6"/>
        </w:rPr>
        <w:t xml:space="preserve"> </w:t>
      </w:r>
      <w:r>
        <w:t>or</w:t>
      </w:r>
      <w:r>
        <w:rPr>
          <w:spacing w:val="-8"/>
        </w:rPr>
        <w:t xml:space="preserve"> </w:t>
      </w:r>
      <w:r>
        <w:t>other</w:t>
      </w:r>
      <w:r>
        <w:rPr>
          <w:spacing w:val="-5"/>
        </w:rPr>
        <w:t xml:space="preserve"> </w:t>
      </w:r>
      <w:r>
        <w:t>administrative</w:t>
      </w:r>
      <w:r>
        <w:rPr>
          <w:spacing w:val="-6"/>
        </w:rPr>
        <w:t xml:space="preserve"> </w:t>
      </w:r>
      <w:r>
        <w:t>fees</w:t>
      </w:r>
      <w:r>
        <w:rPr>
          <w:spacing w:val="-7"/>
        </w:rPr>
        <w:t xml:space="preserve"> </w:t>
      </w:r>
      <w:r>
        <w:t>or</w:t>
      </w:r>
      <w:r>
        <w:rPr>
          <w:spacing w:val="-8"/>
        </w:rPr>
        <w:t xml:space="preserve"> </w:t>
      </w:r>
      <w:r>
        <w:t>taxes.</w:t>
      </w:r>
      <w:r>
        <w:rPr>
          <w:spacing w:val="-5"/>
        </w:rPr>
        <w:t xml:space="preserve"> </w:t>
      </w:r>
      <w:r>
        <w:t>If</w:t>
      </w:r>
      <w:r>
        <w:rPr>
          <w:spacing w:val="-9"/>
        </w:rPr>
        <w:t xml:space="preserve"> </w:t>
      </w:r>
      <w:r>
        <w:t>such</w:t>
      </w:r>
      <w:r>
        <w:rPr>
          <w:spacing w:val="-7"/>
        </w:rPr>
        <w:t xml:space="preserve"> </w:t>
      </w:r>
      <w:r>
        <w:t>fee</w:t>
      </w:r>
      <w:r>
        <w:rPr>
          <w:spacing w:val="-8"/>
        </w:rPr>
        <w:t xml:space="preserve"> </w:t>
      </w:r>
      <w:r>
        <w:t>is</w:t>
      </w:r>
      <w:r>
        <w:rPr>
          <w:spacing w:val="-5"/>
        </w:rPr>
        <w:t xml:space="preserve"> </w:t>
      </w:r>
      <w:r>
        <w:t>applicable, it will be clearly stated prior to you registering for a Course. All payments must be paid via the</w:t>
      </w:r>
      <w:r>
        <w:rPr>
          <w:spacing w:val="-9"/>
        </w:rPr>
        <w:t xml:space="preserve"> </w:t>
      </w:r>
      <w:r>
        <w:t>payment</w:t>
      </w:r>
      <w:r>
        <w:rPr>
          <w:spacing w:val="-9"/>
        </w:rPr>
        <w:t xml:space="preserve"> </w:t>
      </w:r>
      <w:r>
        <w:t>method</w:t>
      </w:r>
      <w:r>
        <w:rPr>
          <w:spacing w:val="-11"/>
        </w:rPr>
        <w:t xml:space="preserve"> </w:t>
      </w:r>
      <w:r>
        <w:t>specified</w:t>
      </w:r>
      <w:r>
        <w:rPr>
          <w:spacing w:val="-12"/>
        </w:rPr>
        <w:t xml:space="preserve"> </w:t>
      </w:r>
      <w:r>
        <w:t>by</w:t>
      </w:r>
      <w:r>
        <w:rPr>
          <w:spacing w:val="-6"/>
        </w:rPr>
        <w:t xml:space="preserve"> </w:t>
      </w:r>
      <w:r>
        <w:t>Haileybury</w:t>
      </w:r>
      <w:r>
        <w:rPr>
          <w:spacing w:val="-10"/>
        </w:rPr>
        <w:t xml:space="preserve"> </w:t>
      </w:r>
      <w:r>
        <w:t>on</w:t>
      </w:r>
      <w:r>
        <w:rPr>
          <w:spacing w:val="-9"/>
        </w:rPr>
        <w:t xml:space="preserve"> </w:t>
      </w:r>
      <w:r>
        <w:t>the</w:t>
      </w:r>
      <w:r>
        <w:rPr>
          <w:spacing w:val="-8"/>
        </w:rPr>
        <w:t xml:space="preserve"> </w:t>
      </w:r>
      <w:r>
        <w:t>Platform</w:t>
      </w:r>
      <w:r>
        <w:rPr>
          <w:spacing w:val="-9"/>
        </w:rPr>
        <w:t xml:space="preserve"> </w:t>
      </w:r>
      <w:r>
        <w:t>at</w:t>
      </w:r>
      <w:r>
        <w:rPr>
          <w:spacing w:val="-10"/>
        </w:rPr>
        <w:t xml:space="preserve"> </w:t>
      </w:r>
      <w:r>
        <w:t>the</w:t>
      </w:r>
      <w:r>
        <w:rPr>
          <w:spacing w:val="-12"/>
        </w:rPr>
        <w:t xml:space="preserve"> </w:t>
      </w:r>
      <w:r>
        <w:t>time</w:t>
      </w:r>
      <w:r>
        <w:rPr>
          <w:spacing w:val="-11"/>
        </w:rPr>
        <w:t xml:space="preserve"> </w:t>
      </w:r>
      <w:r>
        <w:t>of</w:t>
      </w:r>
      <w:r>
        <w:rPr>
          <w:spacing w:val="-9"/>
        </w:rPr>
        <w:t xml:space="preserve"> </w:t>
      </w:r>
      <w:r>
        <w:t>registering</w:t>
      </w:r>
      <w:r>
        <w:rPr>
          <w:spacing w:val="-12"/>
        </w:rPr>
        <w:t xml:space="preserve"> </w:t>
      </w:r>
      <w:r>
        <w:t>for</w:t>
      </w:r>
      <w:r>
        <w:rPr>
          <w:spacing w:val="-9"/>
        </w:rPr>
        <w:t xml:space="preserve"> </w:t>
      </w:r>
      <w:r>
        <w:t>the Course. A contract for the supply of the Course will be</w:t>
      </w:r>
      <w:r>
        <w:t xml:space="preserve"> </w:t>
      </w:r>
      <w:proofErr w:type="gramStart"/>
      <w:r>
        <w:t>entered into</w:t>
      </w:r>
      <w:proofErr w:type="gramEnd"/>
      <w:r>
        <w:t xml:space="preserve"> at the time we provide you with access to the Course materials, or part</w:t>
      </w:r>
      <w:r>
        <w:rPr>
          <w:spacing w:val="-8"/>
        </w:rPr>
        <w:t xml:space="preserve"> </w:t>
      </w:r>
      <w:r>
        <w:t>thereof.</w:t>
      </w:r>
    </w:p>
    <w:p w:rsidR="002E7286" w:rsidRDefault="002E7286" w14:paraId="6B411C9E" w14:textId="77777777">
      <w:pPr>
        <w:pStyle w:val="BodyText"/>
        <w:spacing w:before="1"/>
        <w:jc w:val="left"/>
      </w:pPr>
    </w:p>
    <w:p w:rsidR="002E7286" w:rsidRDefault="00281382" w14:paraId="6B411C9F" w14:textId="77777777">
      <w:pPr>
        <w:pStyle w:val="BodyText"/>
        <w:ind w:left="840" w:right="115"/>
      </w:pPr>
      <w:r>
        <w:t>If Haileybury needs to cancel a Course prior to its completion, we may at our discretion refund you a proportion of the registration fee paid by you which refle</w:t>
      </w:r>
      <w:r>
        <w:t>cts the amount of the Course which has not been completed. Any refund will be made via the same payment method used to register for the Course.</w:t>
      </w:r>
    </w:p>
    <w:p w:rsidR="002E7286" w:rsidRDefault="002E7286" w14:paraId="6B411CA0" w14:textId="77777777">
      <w:pPr>
        <w:pStyle w:val="BodyText"/>
        <w:jc w:val="left"/>
      </w:pPr>
    </w:p>
    <w:p w:rsidR="002E7286" w:rsidRDefault="00281382" w14:paraId="6B411CA1" w14:textId="77777777">
      <w:pPr>
        <w:pStyle w:val="Heading1"/>
        <w:numPr>
          <w:ilvl w:val="0"/>
          <w:numId w:val="1"/>
        </w:numPr>
        <w:tabs>
          <w:tab w:val="left" w:pos="840"/>
          <w:tab w:val="left" w:pos="841"/>
        </w:tabs>
        <w:ind w:left="840" w:hanging="721"/>
      </w:pPr>
      <w:r>
        <w:t>DISCLAIMERS</w:t>
      </w:r>
    </w:p>
    <w:p w:rsidR="002E7286" w:rsidRDefault="002E7286" w14:paraId="6B411CA2" w14:textId="77777777">
      <w:pPr>
        <w:pStyle w:val="BodyText"/>
        <w:spacing w:before="1"/>
        <w:jc w:val="left"/>
        <w:rPr>
          <w:b/>
        </w:rPr>
      </w:pPr>
    </w:p>
    <w:p w:rsidR="002E7286" w:rsidRDefault="00281382" w14:paraId="6B411CA3" w14:textId="77777777">
      <w:pPr>
        <w:pStyle w:val="ListParagraph"/>
        <w:numPr>
          <w:ilvl w:val="1"/>
          <w:numId w:val="1"/>
        </w:numPr>
        <w:tabs>
          <w:tab w:val="left" w:pos="841"/>
        </w:tabs>
        <w:ind w:left="840" w:right="116" w:hanging="721"/>
        <w:jc w:val="both"/>
        <w:rPr>
          <w:sz w:val="20"/>
        </w:rPr>
      </w:pPr>
      <w:r>
        <w:rPr>
          <w:b/>
          <w:sz w:val="20"/>
        </w:rPr>
        <w:t>No</w:t>
      </w:r>
      <w:r>
        <w:rPr>
          <w:b/>
          <w:spacing w:val="-10"/>
          <w:sz w:val="20"/>
        </w:rPr>
        <w:t xml:space="preserve"> </w:t>
      </w:r>
      <w:r>
        <w:rPr>
          <w:b/>
          <w:sz w:val="20"/>
        </w:rPr>
        <w:t>guarantee</w:t>
      </w:r>
      <w:r>
        <w:rPr>
          <w:b/>
          <w:spacing w:val="-11"/>
          <w:sz w:val="20"/>
        </w:rPr>
        <w:t xml:space="preserve"> </w:t>
      </w:r>
      <w:r>
        <w:rPr>
          <w:b/>
          <w:sz w:val="20"/>
        </w:rPr>
        <w:t>-</w:t>
      </w:r>
      <w:r>
        <w:rPr>
          <w:b/>
          <w:spacing w:val="-10"/>
          <w:sz w:val="20"/>
        </w:rPr>
        <w:t xml:space="preserve"> </w:t>
      </w:r>
      <w:r>
        <w:rPr>
          <w:sz w:val="20"/>
        </w:rPr>
        <w:t>Haileybury</w:t>
      </w:r>
      <w:r>
        <w:rPr>
          <w:spacing w:val="-7"/>
          <w:sz w:val="20"/>
        </w:rPr>
        <w:t xml:space="preserve"> </w:t>
      </w:r>
      <w:r>
        <w:rPr>
          <w:sz w:val="20"/>
        </w:rPr>
        <w:t>does</w:t>
      </w:r>
      <w:r>
        <w:rPr>
          <w:spacing w:val="-10"/>
          <w:sz w:val="20"/>
        </w:rPr>
        <w:t xml:space="preserve"> </w:t>
      </w:r>
      <w:r>
        <w:rPr>
          <w:sz w:val="20"/>
        </w:rPr>
        <w:t>not</w:t>
      </w:r>
      <w:r>
        <w:rPr>
          <w:spacing w:val="-10"/>
          <w:sz w:val="20"/>
        </w:rPr>
        <w:t xml:space="preserve"> </w:t>
      </w:r>
      <w:r>
        <w:rPr>
          <w:sz w:val="20"/>
        </w:rPr>
        <w:t>warrant</w:t>
      </w:r>
      <w:r>
        <w:rPr>
          <w:spacing w:val="-11"/>
          <w:sz w:val="20"/>
        </w:rPr>
        <w:t xml:space="preserve"> </w:t>
      </w:r>
      <w:r>
        <w:rPr>
          <w:sz w:val="20"/>
        </w:rPr>
        <w:t>or</w:t>
      </w:r>
      <w:r>
        <w:rPr>
          <w:spacing w:val="-10"/>
          <w:sz w:val="20"/>
        </w:rPr>
        <w:t xml:space="preserve"> </w:t>
      </w:r>
      <w:r>
        <w:rPr>
          <w:sz w:val="20"/>
        </w:rPr>
        <w:t>provide</w:t>
      </w:r>
      <w:r>
        <w:rPr>
          <w:spacing w:val="-9"/>
          <w:sz w:val="20"/>
        </w:rPr>
        <w:t xml:space="preserve"> </w:t>
      </w:r>
      <w:r>
        <w:rPr>
          <w:sz w:val="20"/>
        </w:rPr>
        <w:t>any</w:t>
      </w:r>
      <w:r>
        <w:rPr>
          <w:spacing w:val="-10"/>
          <w:sz w:val="20"/>
        </w:rPr>
        <w:t xml:space="preserve"> </w:t>
      </w:r>
      <w:r>
        <w:rPr>
          <w:sz w:val="20"/>
        </w:rPr>
        <w:t>guarantees</w:t>
      </w:r>
      <w:r>
        <w:rPr>
          <w:spacing w:val="-9"/>
          <w:sz w:val="20"/>
        </w:rPr>
        <w:t xml:space="preserve"> </w:t>
      </w:r>
      <w:r>
        <w:rPr>
          <w:sz w:val="20"/>
        </w:rPr>
        <w:t>in</w:t>
      </w:r>
      <w:r>
        <w:rPr>
          <w:spacing w:val="-12"/>
          <w:sz w:val="20"/>
        </w:rPr>
        <w:t xml:space="preserve"> </w:t>
      </w:r>
      <w:r>
        <w:rPr>
          <w:sz w:val="20"/>
        </w:rPr>
        <w:t>relation</w:t>
      </w:r>
      <w:r>
        <w:rPr>
          <w:spacing w:val="-12"/>
          <w:sz w:val="20"/>
        </w:rPr>
        <w:t xml:space="preserve"> </w:t>
      </w:r>
      <w:r>
        <w:rPr>
          <w:sz w:val="20"/>
        </w:rPr>
        <w:t>to</w:t>
      </w:r>
      <w:r>
        <w:rPr>
          <w:spacing w:val="-11"/>
          <w:sz w:val="20"/>
        </w:rPr>
        <w:t xml:space="preserve"> </w:t>
      </w:r>
      <w:r>
        <w:rPr>
          <w:sz w:val="20"/>
        </w:rPr>
        <w:t>the</w:t>
      </w:r>
      <w:r>
        <w:rPr>
          <w:spacing w:val="-9"/>
          <w:sz w:val="20"/>
        </w:rPr>
        <w:t xml:space="preserve"> </w:t>
      </w:r>
      <w:r>
        <w:rPr>
          <w:sz w:val="20"/>
        </w:rPr>
        <w:t>use of the Service, the reliability of information provided to you through the Service, nor the availability or functionality of the Platform. Haileybury has policies as notified from time to time on the Website and Platform designed to promote the provisi</w:t>
      </w:r>
      <w:r>
        <w:rPr>
          <w:sz w:val="20"/>
        </w:rPr>
        <w:t>on of quality, tailored and appropriate content by Users. You accept the risks arising out of your use of the Service and/or Platform to the maximum extent permitted by</w:t>
      </w:r>
      <w:r>
        <w:rPr>
          <w:spacing w:val="1"/>
          <w:sz w:val="20"/>
        </w:rPr>
        <w:t xml:space="preserve"> </w:t>
      </w:r>
      <w:r>
        <w:rPr>
          <w:sz w:val="20"/>
        </w:rPr>
        <w:t>law.</w:t>
      </w:r>
    </w:p>
    <w:p w:rsidR="002E7286" w:rsidRDefault="002E7286" w14:paraId="6B411CA4" w14:textId="77777777">
      <w:pPr>
        <w:pStyle w:val="BodyText"/>
        <w:spacing w:before="10"/>
        <w:jc w:val="left"/>
        <w:rPr>
          <w:sz w:val="19"/>
        </w:rPr>
      </w:pPr>
    </w:p>
    <w:p w:rsidR="002E7286" w:rsidRDefault="00281382" w14:paraId="6B411CA5" w14:textId="77777777">
      <w:pPr>
        <w:pStyle w:val="ListParagraph"/>
        <w:numPr>
          <w:ilvl w:val="1"/>
          <w:numId w:val="1"/>
        </w:numPr>
        <w:tabs>
          <w:tab w:val="left" w:pos="841"/>
        </w:tabs>
        <w:ind w:left="840" w:right="114" w:hanging="721"/>
        <w:jc w:val="both"/>
        <w:rPr>
          <w:sz w:val="20"/>
        </w:rPr>
      </w:pPr>
      <w:r>
        <w:rPr>
          <w:b/>
          <w:sz w:val="20"/>
        </w:rPr>
        <w:t>Security</w:t>
      </w:r>
      <w:r>
        <w:rPr>
          <w:b/>
          <w:spacing w:val="-17"/>
          <w:sz w:val="20"/>
        </w:rPr>
        <w:t xml:space="preserve"> </w:t>
      </w:r>
      <w:r>
        <w:rPr>
          <w:b/>
          <w:sz w:val="20"/>
        </w:rPr>
        <w:t>-</w:t>
      </w:r>
      <w:r>
        <w:rPr>
          <w:b/>
          <w:spacing w:val="-15"/>
          <w:sz w:val="20"/>
        </w:rPr>
        <w:t xml:space="preserve"> </w:t>
      </w:r>
      <w:r>
        <w:rPr>
          <w:sz w:val="20"/>
        </w:rPr>
        <w:t>the</w:t>
      </w:r>
      <w:r>
        <w:rPr>
          <w:spacing w:val="-16"/>
          <w:sz w:val="20"/>
        </w:rPr>
        <w:t xml:space="preserve"> </w:t>
      </w:r>
      <w:r>
        <w:rPr>
          <w:sz w:val="20"/>
        </w:rPr>
        <w:t>transmission</w:t>
      </w:r>
      <w:r>
        <w:rPr>
          <w:spacing w:val="-14"/>
          <w:sz w:val="20"/>
        </w:rPr>
        <w:t xml:space="preserve"> </w:t>
      </w:r>
      <w:r>
        <w:rPr>
          <w:sz w:val="20"/>
        </w:rPr>
        <w:t>of</w:t>
      </w:r>
      <w:r>
        <w:rPr>
          <w:spacing w:val="-16"/>
          <w:sz w:val="20"/>
        </w:rPr>
        <w:t xml:space="preserve"> </w:t>
      </w:r>
      <w:r>
        <w:rPr>
          <w:sz w:val="20"/>
        </w:rPr>
        <w:t>data</w:t>
      </w:r>
      <w:r>
        <w:rPr>
          <w:spacing w:val="-16"/>
          <w:sz w:val="20"/>
        </w:rPr>
        <w:t xml:space="preserve"> </w:t>
      </w:r>
      <w:r>
        <w:rPr>
          <w:sz w:val="20"/>
        </w:rPr>
        <w:t>over</w:t>
      </w:r>
      <w:r>
        <w:rPr>
          <w:spacing w:val="-16"/>
          <w:sz w:val="20"/>
        </w:rPr>
        <w:t xml:space="preserve"> </w:t>
      </w:r>
      <w:r>
        <w:rPr>
          <w:sz w:val="20"/>
        </w:rPr>
        <w:t>the</w:t>
      </w:r>
      <w:r>
        <w:rPr>
          <w:spacing w:val="-14"/>
          <w:sz w:val="20"/>
        </w:rPr>
        <w:t xml:space="preserve"> </w:t>
      </w:r>
      <w:r>
        <w:rPr>
          <w:sz w:val="20"/>
        </w:rPr>
        <w:t>internet,</w:t>
      </w:r>
      <w:r>
        <w:rPr>
          <w:spacing w:val="-14"/>
          <w:sz w:val="20"/>
        </w:rPr>
        <w:t xml:space="preserve"> </w:t>
      </w:r>
      <w:r>
        <w:rPr>
          <w:sz w:val="20"/>
        </w:rPr>
        <w:t>especially</w:t>
      </w:r>
      <w:r>
        <w:rPr>
          <w:spacing w:val="-15"/>
          <w:sz w:val="20"/>
        </w:rPr>
        <w:t xml:space="preserve"> </w:t>
      </w:r>
      <w:r>
        <w:rPr>
          <w:sz w:val="20"/>
        </w:rPr>
        <w:t>through</w:t>
      </w:r>
      <w:r>
        <w:rPr>
          <w:spacing w:val="-16"/>
          <w:sz w:val="20"/>
        </w:rPr>
        <w:t xml:space="preserve"> </w:t>
      </w:r>
      <w:r>
        <w:rPr>
          <w:sz w:val="20"/>
        </w:rPr>
        <w:t>mobile</w:t>
      </w:r>
      <w:r>
        <w:rPr>
          <w:spacing w:val="-15"/>
          <w:sz w:val="20"/>
        </w:rPr>
        <w:t xml:space="preserve"> </w:t>
      </w:r>
      <w:r>
        <w:rPr>
          <w:sz w:val="20"/>
        </w:rPr>
        <w:t>and</w:t>
      </w:r>
      <w:r>
        <w:rPr>
          <w:spacing w:val="-14"/>
          <w:sz w:val="20"/>
        </w:rPr>
        <w:t xml:space="preserve"> </w:t>
      </w:r>
      <w:r>
        <w:rPr>
          <w:sz w:val="20"/>
        </w:rPr>
        <w:t>handheld devices,</w:t>
      </w:r>
      <w:r>
        <w:rPr>
          <w:spacing w:val="-5"/>
          <w:sz w:val="20"/>
        </w:rPr>
        <w:t xml:space="preserve"> </w:t>
      </w:r>
      <w:r>
        <w:rPr>
          <w:sz w:val="20"/>
        </w:rPr>
        <w:t>is</w:t>
      </w:r>
      <w:r>
        <w:rPr>
          <w:spacing w:val="-3"/>
          <w:sz w:val="20"/>
        </w:rPr>
        <w:t xml:space="preserve"> </w:t>
      </w:r>
      <w:r>
        <w:rPr>
          <w:sz w:val="20"/>
        </w:rPr>
        <w:t>not</w:t>
      </w:r>
      <w:r>
        <w:rPr>
          <w:spacing w:val="-4"/>
          <w:sz w:val="20"/>
        </w:rPr>
        <w:t xml:space="preserve"> </w:t>
      </w:r>
      <w:r>
        <w:rPr>
          <w:sz w:val="20"/>
        </w:rPr>
        <w:t>always</w:t>
      </w:r>
      <w:r>
        <w:rPr>
          <w:spacing w:val="-4"/>
          <w:sz w:val="20"/>
        </w:rPr>
        <w:t xml:space="preserve"> </w:t>
      </w:r>
      <w:r>
        <w:rPr>
          <w:sz w:val="20"/>
        </w:rPr>
        <w:t>secure.</w:t>
      </w:r>
      <w:r>
        <w:rPr>
          <w:spacing w:val="-4"/>
          <w:sz w:val="20"/>
        </w:rPr>
        <w:t xml:space="preserve"> </w:t>
      </w:r>
      <w:r>
        <w:rPr>
          <w:sz w:val="20"/>
        </w:rPr>
        <w:t>Although</w:t>
      </w:r>
      <w:r>
        <w:rPr>
          <w:spacing w:val="-4"/>
          <w:sz w:val="20"/>
        </w:rPr>
        <w:t xml:space="preserve"> </w:t>
      </w:r>
      <w:r>
        <w:rPr>
          <w:sz w:val="20"/>
        </w:rPr>
        <w:t>we</w:t>
      </w:r>
      <w:r>
        <w:rPr>
          <w:spacing w:val="-4"/>
          <w:sz w:val="20"/>
        </w:rPr>
        <w:t xml:space="preserve"> </w:t>
      </w:r>
      <w:r>
        <w:rPr>
          <w:sz w:val="20"/>
        </w:rPr>
        <w:t>endeavour</w:t>
      </w:r>
      <w:r>
        <w:rPr>
          <w:spacing w:val="-2"/>
          <w:sz w:val="20"/>
        </w:rPr>
        <w:t xml:space="preserve"> </w:t>
      </w:r>
      <w:r>
        <w:rPr>
          <w:sz w:val="20"/>
        </w:rPr>
        <w:t>to</w:t>
      </w:r>
      <w:r>
        <w:rPr>
          <w:spacing w:val="-4"/>
          <w:sz w:val="20"/>
        </w:rPr>
        <w:t xml:space="preserve"> </w:t>
      </w:r>
      <w:r>
        <w:rPr>
          <w:sz w:val="20"/>
        </w:rPr>
        <w:t>secure</w:t>
      </w:r>
      <w:r>
        <w:rPr>
          <w:spacing w:val="-4"/>
          <w:sz w:val="20"/>
        </w:rPr>
        <w:t xml:space="preserve"> </w:t>
      </w:r>
      <w:r>
        <w:rPr>
          <w:sz w:val="20"/>
        </w:rPr>
        <w:t>our</w:t>
      </w:r>
      <w:r>
        <w:rPr>
          <w:spacing w:val="-3"/>
          <w:sz w:val="20"/>
        </w:rPr>
        <w:t xml:space="preserve"> </w:t>
      </w:r>
      <w:r>
        <w:rPr>
          <w:sz w:val="20"/>
        </w:rPr>
        <w:t>Platform,</w:t>
      </w:r>
      <w:r>
        <w:rPr>
          <w:spacing w:val="-4"/>
          <w:sz w:val="20"/>
        </w:rPr>
        <w:t xml:space="preserve"> </w:t>
      </w:r>
      <w:r>
        <w:rPr>
          <w:sz w:val="20"/>
        </w:rPr>
        <w:t>Haileybury</w:t>
      </w:r>
      <w:r>
        <w:rPr>
          <w:spacing w:val="-3"/>
          <w:sz w:val="20"/>
        </w:rPr>
        <w:t xml:space="preserve"> </w:t>
      </w:r>
      <w:r>
        <w:rPr>
          <w:sz w:val="20"/>
        </w:rPr>
        <w:t xml:space="preserve">is not liable for any breaches of security and you use the Platform entirely at your own risk. You acknowledge that it is your responsibility to implement </w:t>
      </w:r>
      <w:proofErr w:type="gramStart"/>
      <w:r>
        <w:rPr>
          <w:sz w:val="20"/>
        </w:rPr>
        <w:t>sufficient</w:t>
      </w:r>
      <w:proofErr w:type="gramEnd"/>
      <w:r>
        <w:rPr>
          <w:sz w:val="20"/>
        </w:rPr>
        <w:t xml:space="preserve"> procedures and virus checks</w:t>
      </w:r>
      <w:r>
        <w:rPr>
          <w:spacing w:val="-14"/>
          <w:sz w:val="20"/>
        </w:rPr>
        <w:t xml:space="preserve"> </w:t>
      </w:r>
      <w:r>
        <w:rPr>
          <w:sz w:val="20"/>
        </w:rPr>
        <w:t>(including</w:t>
      </w:r>
      <w:r>
        <w:rPr>
          <w:spacing w:val="-16"/>
          <w:sz w:val="20"/>
        </w:rPr>
        <w:t xml:space="preserve"> </w:t>
      </w:r>
      <w:r>
        <w:rPr>
          <w:sz w:val="20"/>
        </w:rPr>
        <w:t>anti-virus</w:t>
      </w:r>
      <w:r>
        <w:rPr>
          <w:spacing w:val="-12"/>
          <w:sz w:val="20"/>
        </w:rPr>
        <w:t xml:space="preserve"> </w:t>
      </w:r>
      <w:r>
        <w:rPr>
          <w:sz w:val="20"/>
        </w:rPr>
        <w:t>and</w:t>
      </w:r>
      <w:r>
        <w:rPr>
          <w:spacing w:val="-15"/>
          <w:sz w:val="20"/>
        </w:rPr>
        <w:t xml:space="preserve"> </w:t>
      </w:r>
      <w:r>
        <w:rPr>
          <w:sz w:val="20"/>
        </w:rPr>
        <w:t>other</w:t>
      </w:r>
      <w:r>
        <w:rPr>
          <w:spacing w:val="-15"/>
          <w:sz w:val="20"/>
        </w:rPr>
        <w:t xml:space="preserve"> </w:t>
      </w:r>
      <w:r>
        <w:rPr>
          <w:sz w:val="20"/>
        </w:rPr>
        <w:t>security</w:t>
      </w:r>
      <w:r>
        <w:rPr>
          <w:spacing w:val="-14"/>
          <w:sz w:val="20"/>
        </w:rPr>
        <w:t xml:space="preserve"> </w:t>
      </w:r>
      <w:r>
        <w:rPr>
          <w:sz w:val="20"/>
        </w:rPr>
        <w:t>checks)</w:t>
      </w:r>
      <w:r>
        <w:rPr>
          <w:spacing w:val="-14"/>
          <w:sz w:val="20"/>
        </w:rPr>
        <w:t xml:space="preserve"> </w:t>
      </w:r>
      <w:r>
        <w:rPr>
          <w:sz w:val="20"/>
        </w:rPr>
        <w:t>to</w:t>
      </w:r>
      <w:r>
        <w:rPr>
          <w:spacing w:val="-16"/>
          <w:sz w:val="20"/>
        </w:rPr>
        <w:t xml:space="preserve"> </w:t>
      </w:r>
      <w:r>
        <w:rPr>
          <w:sz w:val="20"/>
        </w:rPr>
        <w:t>satisfy</w:t>
      </w:r>
      <w:r>
        <w:rPr>
          <w:spacing w:val="-13"/>
          <w:sz w:val="20"/>
        </w:rPr>
        <w:t xml:space="preserve"> </w:t>
      </w:r>
      <w:r>
        <w:rPr>
          <w:sz w:val="20"/>
        </w:rPr>
        <w:t>yo</w:t>
      </w:r>
      <w:r>
        <w:rPr>
          <w:sz w:val="20"/>
        </w:rPr>
        <w:t>ur</w:t>
      </w:r>
      <w:r>
        <w:rPr>
          <w:spacing w:val="-14"/>
          <w:sz w:val="20"/>
        </w:rPr>
        <w:t xml:space="preserve"> </w:t>
      </w:r>
      <w:r>
        <w:rPr>
          <w:sz w:val="20"/>
        </w:rPr>
        <w:t>particular</w:t>
      </w:r>
      <w:r>
        <w:rPr>
          <w:spacing w:val="-15"/>
          <w:sz w:val="20"/>
        </w:rPr>
        <w:t xml:space="preserve"> </w:t>
      </w:r>
      <w:r>
        <w:rPr>
          <w:sz w:val="20"/>
        </w:rPr>
        <w:t>requirements for the accuracy of data input and</w:t>
      </w:r>
      <w:r>
        <w:rPr>
          <w:spacing w:val="-3"/>
          <w:sz w:val="20"/>
        </w:rPr>
        <w:t xml:space="preserve"> </w:t>
      </w:r>
      <w:r>
        <w:rPr>
          <w:sz w:val="20"/>
        </w:rPr>
        <w:t>output.</w:t>
      </w:r>
    </w:p>
    <w:p w:rsidR="002E7286" w:rsidRDefault="002E7286" w14:paraId="6B411CA6" w14:textId="77777777">
      <w:pPr>
        <w:pStyle w:val="BodyText"/>
        <w:spacing w:before="1"/>
        <w:jc w:val="left"/>
      </w:pPr>
    </w:p>
    <w:p w:rsidR="002E7286" w:rsidRDefault="00281382" w14:paraId="6B411CA7" w14:textId="77777777">
      <w:pPr>
        <w:pStyle w:val="Heading1"/>
        <w:numPr>
          <w:ilvl w:val="0"/>
          <w:numId w:val="1"/>
        </w:numPr>
        <w:tabs>
          <w:tab w:val="left" w:pos="840"/>
          <w:tab w:val="left" w:pos="841"/>
        </w:tabs>
        <w:ind w:left="840" w:hanging="721"/>
      </w:pPr>
      <w:r>
        <w:t>INTELLECTUAL</w:t>
      </w:r>
      <w:r>
        <w:rPr>
          <w:spacing w:val="-1"/>
        </w:rPr>
        <w:t xml:space="preserve"> </w:t>
      </w:r>
      <w:r>
        <w:t>PROPERTY</w:t>
      </w:r>
    </w:p>
    <w:p w:rsidR="002E7286" w:rsidRDefault="002E7286" w14:paraId="6B411CA8" w14:textId="77777777">
      <w:pPr>
        <w:pStyle w:val="BodyText"/>
        <w:spacing w:before="1"/>
        <w:jc w:val="left"/>
        <w:rPr>
          <w:b/>
        </w:rPr>
      </w:pPr>
    </w:p>
    <w:p w:rsidR="002E7286" w:rsidRDefault="00281382" w14:paraId="6B411CA9" w14:textId="77777777">
      <w:pPr>
        <w:pStyle w:val="ListParagraph"/>
        <w:numPr>
          <w:ilvl w:val="1"/>
          <w:numId w:val="1"/>
        </w:numPr>
        <w:tabs>
          <w:tab w:val="left" w:pos="829"/>
        </w:tabs>
        <w:ind w:right="117" w:hanging="708"/>
        <w:jc w:val="both"/>
        <w:rPr>
          <w:sz w:val="20"/>
        </w:rPr>
      </w:pPr>
      <w:r>
        <w:rPr>
          <w:b/>
          <w:sz w:val="20"/>
        </w:rPr>
        <w:t xml:space="preserve">Intellectual Property </w:t>
      </w:r>
      <w:r>
        <w:rPr>
          <w:sz w:val="20"/>
        </w:rPr>
        <w:t xml:space="preserve">- Haileybury’s Service and Platform contains </w:t>
      </w:r>
      <w:r>
        <w:rPr>
          <w:b/>
          <w:sz w:val="20"/>
        </w:rPr>
        <w:t>Intellectual Property</w:t>
      </w:r>
      <w:r>
        <w:rPr>
          <w:sz w:val="20"/>
        </w:rPr>
        <w:t>. Intellectual</w:t>
      </w:r>
      <w:r>
        <w:rPr>
          <w:spacing w:val="-5"/>
          <w:sz w:val="20"/>
        </w:rPr>
        <w:t xml:space="preserve"> </w:t>
      </w:r>
      <w:r>
        <w:rPr>
          <w:sz w:val="20"/>
        </w:rPr>
        <w:t>Property</w:t>
      </w:r>
      <w:r>
        <w:rPr>
          <w:spacing w:val="-5"/>
          <w:sz w:val="20"/>
        </w:rPr>
        <w:t xml:space="preserve"> </w:t>
      </w:r>
      <w:r>
        <w:rPr>
          <w:sz w:val="20"/>
        </w:rPr>
        <w:t>means</w:t>
      </w:r>
      <w:r>
        <w:rPr>
          <w:spacing w:val="-2"/>
          <w:sz w:val="20"/>
        </w:rPr>
        <w:t xml:space="preserve"> </w:t>
      </w:r>
      <w:r>
        <w:rPr>
          <w:sz w:val="20"/>
        </w:rPr>
        <w:t>any</w:t>
      </w:r>
      <w:r>
        <w:rPr>
          <w:spacing w:val="-5"/>
          <w:sz w:val="20"/>
        </w:rPr>
        <w:t xml:space="preserve"> </w:t>
      </w:r>
      <w:r>
        <w:rPr>
          <w:sz w:val="20"/>
        </w:rPr>
        <w:t>and</w:t>
      </w:r>
      <w:r>
        <w:rPr>
          <w:spacing w:val="-6"/>
          <w:sz w:val="20"/>
        </w:rPr>
        <w:t xml:space="preserve"> </w:t>
      </w:r>
      <w:r>
        <w:rPr>
          <w:sz w:val="20"/>
        </w:rPr>
        <w:t>all</w:t>
      </w:r>
      <w:r>
        <w:rPr>
          <w:spacing w:val="-7"/>
          <w:sz w:val="20"/>
        </w:rPr>
        <w:t xml:space="preserve"> </w:t>
      </w:r>
      <w:r>
        <w:rPr>
          <w:sz w:val="20"/>
        </w:rPr>
        <w:t>intellectual</w:t>
      </w:r>
      <w:r>
        <w:rPr>
          <w:spacing w:val="-7"/>
          <w:sz w:val="20"/>
        </w:rPr>
        <w:t xml:space="preserve"> </w:t>
      </w:r>
      <w:r>
        <w:rPr>
          <w:sz w:val="20"/>
        </w:rPr>
        <w:t>property,</w:t>
      </w:r>
      <w:r>
        <w:rPr>
          <w:spacing w:val="-6"/>
          <w:sz w:val="20"/>
        </w:rPr>
        <w:t xml:space="preserve"> </w:t>
      </w:r>
      <w:r>
        <w:rPr>
          <w:sz w:val="20"/>
        </w:rPr>
        <w:t>proprieta</w:t>
      </w:r>
      <w:r>
        <w:rPr>
          <w:sz w:val="20"/>
        </w:rPr>
        <w:t>ry</w:t>
      </w:r>
      <w:r>
        <w:rPr>
          <w:spacing w:val="-5"/>
          <w:sz w:val="20"/>
        </w:rPr>
        <w:t xml:space="preserve"> </w:t>
      </w:r>
      <w:r>
        <w:rPr>
          <w:sz w:val="20"/>
        </w:rPr>
        <w:t>rights</w:t>
      </w:r>
      <w:r>
        <w:rPr>
          <w:spacing w:val="-5"/>
          <w:sz w:val="20"/>
        </w:rPr>
        <w:t xml:space="preserve"> </w:t>
      </w:r>
      <w:r>
        <w:rPr>
          <w:sz w:val="20"/>
        </w:rPr>
        <w:t>and</w:t>
      </w:r>
      <w:r>
        <w:rPr>
          <w:spacing w:val="-6"/>
          <w:sz w:val="20"/>
        </w:rPr>
        <w:t xml:space="preserve"> </w:t>
      </w:r>
      <w:r>
        <w:rPr>
          <w:sz w:val="20"/>
        </w:rPr>
        <w:t>industrial property rights (whether registered or unregistered) throughout the world including, without limitation,</w:t>
      </w:r>
      <w:r>
        <w:rPr>
          <w:spacing w:val="-19"/>
          <w:sz w:val="20"/>
        </w:rPr>
        <w:t xml:space="preserve"> </w:t>
      </w:r>
      <w:r>
        <w:rPr>
          <w:sz w:val="20"/>
        </w:rPr>
        <w:t>copyright,</w:t>
      </w:r>
      <w:r>
        <w:rPr>
          <w:spacing w:val="-18"/>
          <w:sz w:val="20"/>
        </w:rPr>
        <w:t xml:space="preserve"> </w:t>
      </w:r>
      <w:r>
        <w:rPr>
          <w:sz w:val="20"/>
        </w:rPr>
        <w:t>moral</w:t>
      </w:r>
      <w:r>
        <w:rPr>
          <w:spacing w:val="-19"/>
          <w:sz w:val="20"/>
        </w:rPr>
        <w:t xml:space="preserve"> </w:t>
      </w:r>
      <w:r>
        <w:rPr>
          <w:sz w:val="20"/>
        </w:rPr>
        <w:t>rights,</w:t>
      </w:r>
      <w:r>
        <w:rPr>
          <w:spacing w:val="-19"/>
          <w:sz w:val="20"/>
        </w:rPr>
        <w:t xml:space="preserve"> </w:t>
      </w:r>
      <w:r>
        <w:rPr>
          <w:sz w:val="20"/>
        </w:rPr>
        <w:t>performers’</w:t>
      </w:r>
      <w:r>
        <w:rPr>
          <w:spacing w:val="-20"/>
          <w:sz w:val="20"/>
        </w:rPr>
        <w:t xml:space="preserve"> </w:t>
      </w:r>
      <w:r>
        <w:rPr>
          <w:sz w:val="20"/>
        </w:rPr>
        <w:t>protection,</w:t>
      </w:r>
      <w:r>
        <w:rPr>
          <w:spacing w:val="-19"/>
          <w:sz w:val="20"/>
        </w:rPr>
        <w:t xml:space="preserve"> </w:t>
      </w:r>
      <w:r>
        <w:rPr>
          <w:sz w:val="20"/>
        </w:rPr>
        <w:t>patents</w:t>
      </w:r>
      <w:r>
        <w:rPr>
          <w:spacing w:val="-16"/>
          <w:sz w:val="20"/>
        </w:rPr>
        <w:t xml:space="preserve"> </w:t>
      </w:r>
      <w:r>
        <w:rPr>
          <w:sz w:val="20"/>
        </w:rPr>
        <w:t>and</w:t>
      </w:r>
      <w:r>
        <w:rPr>
          <w:spacing w:val="-17"/>
          <w:sz w:val="20"/>
        </w:rPr>
        <w:t xml:space="preserve"> </w:t>
      </w:r>
      <w:r>
        <w:rPr>
          <w:sz w:val="20"/>
        </w:rPr>
        <w:t>inventions,</w:t>
      </w:r>
      <w:r>
        <w:rPr>
          <w:spacing w:val="-17"/>
          <w:sz w:val="20"/>
        </w:rPr>
        <w:t xml:space="preserve"> </w:t>
      </w:r>
      <w:r>
        <w:rPr>
          <w:sz w:val="20"/>
        </w:rPr>
        <w:t>trademarks, brand names, logos, service marks, designs and circuit layouts, software, domain names, trade secrets, business methods, know-how and methods of</w:t>
      </w:r>
      <w:r>
        <w:rPr>
          <w:spacing w:val="-7"/>
          <w:sz w:val="20"/>
        </w:rPr>
        <w:t xml:space="preserve"> </w:t>
      </w:r>
      <w:r>
        <w:rPr>
          <w:sz w:val="20"/>
        </w:rPr>
        <w:t>practice.</w:t>
      </w:r>
    </w:p>
    <w:p w:rsidR="002E7286" w:rsidRDefault="002E7286" w14:paraId="6B411CAA" w14:textId="77777777">
      <w:pPr>
        <w:jc w:val="both"/>
        <w:rPr>
          <w:sz w:val="20"/>
        </w:rPr>
        <w:sectPr w:rsidR="002E7286">
          <w:pgSz w:w="11910" w:h="16840" w:orient="portrait"/>
          <w:pgMar w:top="1660" w:right="1560" w:bottom="700" w:left="1320" w:header="839" w:footer="510" w:gutter="0"/>
          <w:cols w:space="720"/>
        </w:sectPr>
      </w:pPr>
    </w:p>
    <w:p w:rsidR="002E7286" w:rsidRDefault="00281382" w14:paraId="6B411CAB" w14:textId="77777777">
      <w:pPr>
        <w:pStyle w:val="ListParagraph"/>
        <w:numPr>
          <w:ilvl w:val="1"/>
          <w:numId w:val="1"/>
        </w:numPr>
        <w:tabs>
          <w:tab w:val="left" w:pos="829"/>
        </w:tabs>
        <w:spacing w:before="118"/>
        <w:ind w:left="827" w:right="117" w:hanging="708"/>
        <w:jc w:val="both"/>
        <w:rPr>
          <w:sz w:val="20"/>
        </w:rPr>
      </w:pPr>
      <w:r>
        <w:rPr>
          <w:b/>
          <w:sz w:val="20"/>
        </w:rPr>
        <w:lastRenderedPageBreak/>
        <w:t xml:space="preserve">Use of Haileybury’s Intellectual Property – </w:t>
      </w:r>
      <w:r>
        <w:rPr>
          <w:sz w:val="20"/>
        </w:rPr>
        <w:t>all Intellectual Property o</w:t>
      </w:r>
      <w:r>
        <w:rPr>
          <w:sz w:val="20"/>
        </w:rPr>
        <w:t>n Haileybury’s Platform and/or Website is owned by Haileybury, or a third party further to which Haileybury is licensed to use that Intellectual Property. Unless you are permitted by law or with written consent</w:t>
      </w:r>
      <w:r>
        <w:rPr>
          <w:spacing w:val="-7"/>
          <w:sz w:val="20"/>
        </w:rPr>
        <w:t xml:space="preserve"> </w:t>
      </w:r>
      <w:r>
        <w:rPr>
          <w:sz w:val="20"/>
        </w:rPr>
        <w:t>from</w:t>
      </w:r>
      <w:r>
        <w:rPr>
          <w:spacing w:val="-7"/>
          <w:sz w:val="20"/>
        </w:rPr>
        <w:t xml:space="preserve"> </w:t>
      </w:r>
      <w:r>
        <w:rPr>
          <w:sz w:val="20"/>
        </w:rPr>
        <w:t>Haileybury,</w:t>
      </w:r>
      <w:r>
        <w:rPr>
          <w:spacing w:val="-9"/>
          <w:sz w:val="20"/>
        </w:rPr>
        <w:t xml:space="preserve"> </w:t>
      </w:r>
      <w:r>
        <w:rPr>
          <w:sz w:val="20"/>
        </w:rPr>
        <w:t>you</w:t>
      </w:r>
      <w:r>
        <w:rPr>
          <w:spacing w:val="-7"/>
          <w:sz w:val="20"/>
        </w:rPr>
        <w:t xml:space="preserve"> </w:t>
      </w:r>
      <w:r>
        <w:rPr>
          <w:sz w:val="20"/>
        </w:rPr>
        <w:t>must</w:t>
      </w:r>
      <w:r>
        <w:rPr>
          <w:spacing w:val="-6"/>
          <w:sz w:val="20"/>
        </w:rPr>
        <w:t xml:space="preserve"> </w:t>
      </w:r>
      <w:r>
        <w:rPr>
          <w:sz w:val="20"/>
        </w:rPr>
        <w:t>not</w:t>
      </w:r>
      <w:r>
        <w:rPr>
          <w:spacing w:val="-6"/>
          <w:sz w:val="20"/>
        </w:rPr>
        <w:t xml:space="preserve"> </w:t>
      </w:r>
      <w:r>
        <w:rPr>
          <w:sz w:val="20"/>
        </w:rPr>
        <w:t>copy,</w:t>
      </w:r>
      <w:r>
        <w:rPr>
          <w:spacing w:val="-7"/>
          <w:sz w:val="20"/>
        </w:rPr>
        <w:t xml:space="preserve"> </w:t>
      </w:r>
      <w:r>
        <w:rPr>
          <w:sz w:val="20"/>
        </w:rPr>
        <w:t>reproduce</w:t>
      </w:r>
      <w:r>
        <w:rPr>
          <w:sz w:val="20"/>
        </w:rPr>
        <w:t>,</w:t>
      </w:r>
      <w:r>
        <w:rPr>
          <w:spacing w:val="-9"/>
          <w:sz w:val="20"/>
        </w:rPr>
        <w:t xml:space="preserve"> </w:t>
      </w:r>
      <w:r>
        <w:rPr>
          <w:sz w:val="20"/>
        </w:rPr>
        <w:t>on-sell,</w:t>
      </w:r>
      <w:r>
        <w:rPr>
          <w:spacing w:val="-9"/>
          <w:sz w:val="20"/>
        </w:rPr>
        <w:t xml:space="preserve"> </w:t>
      </w:r>
      <w:r>
        <w:rPr>
          <w:sz w:val="20"/>
        </w:rPr>
        <w:t>transmit,</w:t>
      </w:r>
      <w:r>
        <w:rPr>
          <w:spacing w:val="-6"/>
          <w:sz w:val="20"/>
        </w:rPr>
        <w:t xml:space="preserve"> </w:t>
      </w:r>
      <w:r>
        <w:rPr>
          <w:sz w:val="20"/>
        </w:rPr>
        <w:t>licence,</w:t>
      </w:r>
      <w:r>
        <w:rPr>
          <w:spacing w:val="-6"/>
          <w:sz w:val="20"/>
        </w:rPr>
        <w:t xml:space="preserve"> </w:t>
      </w:r>
      <w:r>
        <w:rPr>
          <w:sz w:val="20"/>
        </w:rPr>
        <w:t>display</w:t>
      </w:r>
      <w:r>
        <w:rPr>
          <w:spacing w:val="-5"/>
          <w:sz w:val="20"/>
        </w:rPr>
        <w:t xml:space="preserve"> </w:t>
      </w:r>
      <w:r>
        <w:rPr>
          <w:sz w:val="20"/>
        </w:rPr>
        <w:t>or otherwise distribute any of that Intellectual Property in whole or in part without Haileybury’s prior written</w:t>
      </w:r>
      <w:r>
        <w:rPr>
          <w:spacing w:val="-2"/>
          <w:sz w:val="20"/>
        </w:rPr>
        <w:t xml:space="preserve"> </w:t>
      </w:r>
      <w:r>
        <w:rPr>
          <w:sz w:val="20"/>
        </w:rPr>
        <w:t>consent.</w:t>
      </w:r>
    </w:p>
    <w:p w:rsidR="002E7286" w:rsidRDefault="002E7286" w14:paraId="6B411CAC" w14:textId="77777777">
      <w:pPr>
        <w:pStyle w:val="BodyText"/>
        <w:spacing w:before="10"/>
        <w:jc w:val="left"/>
        <w:rPr>
          <w:sz w:val="19"/>
        </w:rPr>
      </w:pPr>
    </w:p>
    <w:p w:rsidR="002E7286" w:rsidRDefault="00281382" w14:paraId="6B411CAD" w14:textId="77777777">
      <w:pPr>
        <w:pStyle w:val="ListParagraph"/>
        <w:numPr>
          <w:ilvl w:val="1"/>
          <w:numId w:val="1"/>
        </w:numPr>
        <w:tabs>
          <w:tab w:val="left" w:pos="829"/>
        </w:tabs>
        <w:ind w:left="827" w:right="115" w:hanging="708"/>
        <w:jc w:val="both"/>
        <w:rPr>
          <w:sz w:val="20"/>
        </w:rPr>
      </w:pPr>
      <w:r>
        <w:rPr>
          <w:b/>
          <w:sz w:val="20"/>
        </w:rPr>
        <w:t>Use</w:t>
      </w:r>
      <w:r>
        <w:rPr>
          <w:b/>
          <w:spacing w:val="-16"/>
          <w:sz w:val="20"/>
        </w:rPr>
        <w:t xml:space="preserve"> </w:t>
      </w:r>
      <w:r>
        <w:rPr>
          <w:b/>
          <w:sz w:val="20"/>
        </w:rPr>
        <w:t>of</w:t>
      </w:r>
      <w:r>
        <w:rPr>
          <w:b/>
          <w:spacing w:val="-15"/>
          <w:sz w:val="20"/>
        </w:rPr>
        <w:t xml:space="preserve"> </w:t>
      </w:r>
      <w:r>
        <w:rPr>
          <w:b/>
          <w:sz w:val="20"/>
        </w:rPr>
        <w:t>User</w:t>
      </w:r>
      <w:r>
        <w:rPr>
          <w:b/>
          <w:spacing w:val="-16"/>
          <w:sz w:val="20"/>
        </w:rPr>
        <w:t xml:space="preserve"> </w:t>
      </w:r>
      <w:r>
        <w:rPr>
          <w:b/>
          <w:sz w:val="20"/>
        </w:rPr>
        <w:t>Intellectual</w:t>
      </w:r>
      <w:r>
        <w:rPr>
          <w:b/>
          <w:spacing w:val="-16"/>
          <w:sz w:val="20"/>
        </w:rPr>
        <w:t xml:space="preserve"> </w:t>
      </w:r>
      <w:r>
        <w:rPr>
          <w:b/>
          <w:sz w:val="20"/>
        </w:rPr>
        <w:t>Property</w:t>
      </w:r>
      <w:r>
        <w:rPr>
          <w:b/>
          <w:spacing w:val="-16"/>
          <w:sz w:val="20"/>
        </w:rPr>
        <w:t xml:space="preserve"> </w:t>
      </w:r>
      <w:r>
        <w:rPr>
          <w:b/>
          <w:sz w:val="20"/>
        </w:rPr>
        <w:t>–</w:t>
      </w:r>
      <w:r>
        <w:rPr>
          <w:b/>
          <w:spacing w:val="-16"/>
          <w:sz w:val="20"/>
        </w:rPr>
        <w:t xml:space="preserve"> </w:t>
      </w:r>
      <w:r>
        <w:rPr>
          <w:sz w:val="20"/>
        </w:rPr>
        <w:t>you</w:t>
      </w:r>
      <w:r>
        <w:rPr>
          <w:spacing w:val="-16"/>
          <w:sz w:val="20"/>
        </w:rPr>
        <w:t xml:space="preserve"> </w:t>
      </w:r>
      <w:r>
        <w:rPr>
          <w:sz w:val="20"/>
        </w:rPr>
        <w:t>agree</w:t>
      </w:r>
      <w:r>
        <w:rPr>
          <w:spacing w:val="-16"/>
          <w:sz w:val="20"/>
        </w:rPr>
        <w:t xml:space="preserve"> </w:t>
      </w:r>
      <w:r>
        <w:rPr>
          <w:sz w:val="20"/>
        </w:rPr>
        <w:t>that</w:t>
      </w:r>
      <w:r>
        <w:rPr>
          <w:spacing w:val="-15"/>
          <w:sz w:val="20"/>
        </w:rPr>
        <w:t xml:space="preserve"> </w:t>
      </w:r>
      <w:r>
        <w:rPr>
          <w:sz w:val="20"/>
        </w:rPr>
        <w:t>you</w:t>
      </w:r>
      <w:r>
        <w:rPr>
          <w:spacing w:val="-14"/>
          <w:sz w:val="20"/>
        </w:rPr>
        <w:t xml:space="preserve"> </w:t>
      </w:r>
      <w:r>
        <w:rPr>
          <w:sz w:val="20"/>
        </w:rPr>
        <w:t>are</w:t>
      </w:r>
      <w:r>
        <w:rPr>
          <w:spacing w:val="-16"/>
          <w:sz w:val="20"/>
        </w:rPr>
        <w:t xml:space="preserve"> </w:t>
      </w:r>
      <w:r>
        <w:rPr>
          <w:sz w:val="20"/>
        </w:rPr>
        <w:t>solely</w:t>
      </w:r>
      <w:r>
        <w:rPr>
          <w:spacing w:val="-15"/>
          <w:sz w:val="20"/>
        </w:rPr>
        <w:t xml:space="preserve"> </w:t>
      </w:r>
      <w:r>
        <w:rPr>
          <w:sz w:val="20"/>
        </w:rPr>
        <w:t>responsible</w:t>
      </w:r>
      <w:r>
        <w:rPr>
          <w:spacing w:val="-16"/>
          <w:sz w:val="20"/>
        </w:rPr>
        <w:t xml:space="preserve"> </w:t>
      </w:r>
      <w:r>
        <w:rPr>
          <w:sz w:val="20"/>
        </w:rPr>
        <w:t>for</w:t>
      </w:r>
      <w:r>
        <w:rPr>
          <w:spacing w:val="-15"/>
          <w:sz w:val="20"/>
        </w:rPr>
        <w:t xml:space="preserve"> </w:t>
      </w:r>
      <w:r>
        <w:rPr>
          <w:sz w:val="20"/>
        </w:rPr>
        <w:t>publishing, uploading</w:t>
      </w:r>
      <w:r>
        <w:rPr>
          <w:spacing w:val="-15"/>
          <w:sz w:val="20"/>
        </w:rPr>
        <w:t xml:space="preserve"> </w:t>
      </w:r>
      <w:r>
        <w:rPr>
          <w:sz w:val="20"/>
        </w:rPr>
        <w:t>and</w:t>
      </w:r>
      <w:r>
        <w:rPr>
          <w:spacing w:val="-16"/>
          <w:sz w:val="20"/>
        </w:rPr>
        <w:t xml:space="preserve"> </w:t>
      </w:r>
      <w:r>
        <w:rPr>
          <w:sz w:val="20"/>
        </w:rPr>
        <w:t>submitting</w:t>
      </w:r>
      <w:r>
        <w:rPr>
          <w:spacing w:val="-16"/>
          <w:sz w:val="20"/>
        </w:rPr>
        <w:t xml:space="preserve"> </w:t>
      </w:r>
      <w:r>
        <w:rPr>
          <w:sz w:val="20"/>
        </w:rPr>
        <w:t>your</w:t>
      </w:r>
      <w:r>
        <w:rPr>
          <w:spacing w:val="-15"/>
          <w:sz w:val="20"/>
        </w:rPr>
        <w:t xml:space="preserve"> </w:t>
      </w:r>
      <w:r>
        <w:rPr>
          <w:sz w:val="20"/>
        </w:rPr>
        <w:t>own</w:t>
      </w:r>
      <w:r>
        <w:rPr>
          <w:spacing w:val="-16"/>
          <w:sz w:val="20"/>
        </w:rPr>
        <w:t xml:space="preserve"> </w:t>
      </w:r>
      <w:r>
        <w:rPr>
          <w:sz w:val="20"/>
        </w:rPr>
        <w:t>content</w:t>
      </w:r>
      <w:r>
        <w:rPr>
          <w:spacing w:val="-17"/>
          <w:sz w:val="20"/>
        </w:rPr>
        <w:t xml:space="preserve"> </w:t>
      </w:r>
      <w:r>
        <w:rPr>
          <w:sz w:val="20"/>
        </w:rPr>
        <w:t>(</w:t>
      </w:r>
      <w:r>
        <w:rPr>
          <w:b/>
          <w:sz w:val="20"/>
        </w:rPr>
        <w:t>User</w:t>
      </w:r>
      <w:r>
        <w:rPr>
          <w:b/>
          <w:spacing w:val="-17"/>
          <w:sz w:val="20"/>
        </w:rPr>
        <w:t xml:space="preserve"> </w:t>
      </w:r>
      <w:r>
        <w:rPr>
          <w:b/>
          <w:sz w:val="20"/>
        </w:rPr>
        <w:t>Content</w:t>
      </w:r>
      <w:r>
        <w:rPr>
          <w:sz w:val="20"/>
        </w:rPr>
        <w:t>).</w:t>
      </w:r>
      <w:r>
        <w:rPr>
          <w:spacing w:val="-16"/>
          <w:sz w:val="20"/>
        </w:rPr>
        <w:t xml:space="preserve"> </w:t>
      </w:r>
      <w:r>
        <w:rPr>
          <w:sz w:val="20"/>
        </w:rPr>
        <w:t>When</w:t>
      </w:r>
      <w:r>
        <w:rPr>
          <w:spacing w:val="-16"/>
          <w:sz w:val="20"/>
        </w:rPr>
        <w:t xml:space="preserve"> </w:t>
      </w:r>
      <w:r>
        <w:rPr>
          <w:sz w:val="20"/>
        </w:rPr>
        <w:t>you</w:t>
      </w:r>
      <w:r>
        <w:rPr>
          <w:spacing w:val="-16"/>
          <w:sz w:val="20"/>
        </w:rPr>
        <w:t xml:space="preserve"> </w:t>
      </w:r>
      <w:r>
        <w:rPr>
          <w:sz w:val="20"/>
        </w:rPr>
        <w:t>publish</w:t>
      </w:r>
      <w:r>
        <w:rPr>
          <w:spacing w:val="-16"/>
          <w:sz w:val="20"/>
        </w:rPr>
        <w:t xml:space="preserve"> </w:t>
      </w:r>
      <w:r>
        <w:rPr>
          <w:sz w:val="20"/>
        </w:rPr>
        <w:t>User</w:t>
      </w:r>
      <w:r>
        <w:rPr>
          <w:spacing w:val="-15"/>
          <w:sz w:val="20"/>
        </w:rPr>
        <w:t xml:space="preserve"> </w:t>
      </w:r>
      <w:r>
        <w:rPr>
          <w:sz w:val="20"/>
        </w:rPr>
        <w:t xml:space="preserve">Content, you warrant and represent to Haileybury and other Users that you are the sole owner of, or have the proprietary rights in the User Content, or if the User </w:t>
      </w:r>
      <w:r>
        <w:rPr>
          <w:sz w:val="20"/>
        </w:rPr>
        <w:t>Content includes any material or</w:t>
      </w:r>
      <w:r>
        <w:rPr>
          <w:spacing w:val="-5"/>
          <w:sz w:val="20"/>
        </w:rPr>
        <w:t xml:space="preserve"> </w:t>
      </w:r>
      <w:r>
        <w:rPr>
          <w:sz w:val="20"/>
        </w:rPr>
        <w:t>content</w:t>
      </w:r>
      <w:r>
        <w:rPr>
          <w:spacing w:val="-3"/>
          <w:sz w:val="20"/>
        </w:rPr>
        <w:t xml:space="preserve"> </w:t>
      </w:r>
      <w:r>
        <w:rPr>
          <w:sz w:val="20"/>
        </w:rPr>
        <w:t>which</w:t>
      </w:r>
      <w:r>
        <w:rPr>
          <w:spacing w:val="-6"/>
          <w:sz w:val="20"/>
        </w:rPr>
        <w:t xml:space="preserve"> </w:t>
      </w:r>
      <w:r>
        <w:rPr>
          <w:sz w:val="20"/>
        </w:rPr>
        <w:t>belongs</w:t>
      </w:r>
      <w:r>
        <w:rPr>
          <w:spacing w:val="-3"/>
          <w:sz w:val="20"/>
        </w:rPr>
        <w:t xml:space="preserve"> </w:t>
      </w:r>
      <w:r>
        <w:rPr>
          <w:sz w:val="20"/>
        </w:rPr>
        <w:t>to</w:t>
      </w:r>
      <w:r>
        <w:rPr>
          <w:spacing w:val="-3"/>
          <w:sz w:val="20"/>
        </w:rPr>
        <w:t xml:space="preserve"> </w:t>
      </w:r>
      <w:r>
        <w:rPr>
          <w:sz w:val="20"/>
        </w:rPr>
        <w:t>a</w:t>
      </w:r>
      <w:r>
        <w:rPr>
          <w:spacing w:val="-4"/>
          <w:sz w:val="20"/>
        </w:rPr>
        <w:t xml:space="preserve"> </w:t>
      </w:r>
      <w:r>
        <w:rPr>
          <w:sz w:val="20"/>
        </w:rPr>
        <w:t>third</w:t>
      </w:r>
      <w:r>
        <w:rPr>
          <w:spacing w:val="-3"/>
          <w:sz w:val="20"/>
        </w:rPr>
        <w:t xml:space="preserve"> </w:t>
      </w:r>
      <w:r>
        <w:rPr>
          <w:sz w:val="20"/>
        </w:rPr>
        <w:t>party,</w:t>
      </w:r>
      <w:r>
        <w:rPr>
          <w:spacing w:val="-5"/>
          <w:sz w:val="20"/>
        </w:rPr>
        <w:t xml:space="preserve"> </w:t>
      </w:r>
      <w:r>
        <w:rPr>
          <w:sz w:val="20"/>
        </w:rPr>
        <w:t>you</w:t>
      </w:r>
      <w:r>
        <w:rPr>
          <w:spacing w:val="-4"/>
          <w:sz w:val="20"/>
        </w:rPr>
        <w:t xml:space="preserve"> </w:t>
      </w:r>
      <w:r>
        <w:rPr>
          <w:sz w:val="20"/>
        </w:rPr>
        <w:t>warrant</w:t>
      </w:r>
      <w:r>
        <w:rPr>
          <w:spacing w:val="-5"/>
          <w:sz w:val="20"/>
        </w:rPr>
        <w:t xml:space="preserve"> </w:t>
      </w:r>
      <w:r>
        <w:rPr>
          <w:sz w:val="20"/>
        </w:rPr>
        <w:t>that</w:t>
      </w:r>
      <w:r>
        <w:rPr>
          <w:spacing w:val="-3"/>
          <w:sz w:val="20"/>
        </w:rPr>
        <w:t xml:space="preserve"> </w:t>
      </w:r>
      <w:r>
        <w:rPr>
          <w:sz w:val="20"/>
        </w:rPr>
        <w:t>have</w:t>
      </w:r>
      <w:r>
        <w:rPr>
          <w:spacing w:val="-4"/>
          <w:sz w:val="20"/>
        </w:rPr>
        <w:t xml:space="preserve"> </w:t>
      </w:r>
      <w:r>
        <w:rPr>
          <w:sz w:val="20"/>
        </w:rPr>
        <w:t>obtained</w:t>
      </w:r>
      <w:r>
        <w:rPr>
          <w:spacing w:val="-3"/>
          <w:sz w:val="20"/>
        </w:rPr>
        <w:t xml:space="preserve"> </w:t>
      </w:r>
      <w:r>
        <w:rPr>
          <w:sz w:val="20"/>
        </w:rPr>
        <w:t>the</w:t>
      </w:r>
      <w:r>
        <w:rPr>
          <w:spacing w:val="-6"/>
          <w:sz w:val="20"/>
        </w:rPr>
        <w:t xml:space="preserve"> </w:t>
      </w:r>
      <w:r>
        <w:rPr>
          <w:sz w:val="20"/>
        </w:rPr>
        <w:t>consent</w:t>
      </w:r>
      <w:r>
        <w:rPr>
          <w:spacing w:val="-4"/>
          <w:sz w:val="20"/>
        </w:rPr>
        <w:t xml:space="preserve"> </w:t>
      </w:r>
      <w:r>
        <w:rPr>
          <w:sz w:val="20"/>
        </w:rPr>
        <w:t>of</w:t>
      </w:r>
      <w:r>
        <w:rPr>
          <w:spacing w:val="-3"/>
          <w:sz w:val="20"/>
        </w:rPr>
        <w:t xml:space="preserve"> </w:t>
      </w:r>
      <w:r>
        <w:rPr>
          <w:sz w:val="20"/>
        </w:rPr>
        <w:t>that third party to use and publish their material. When you share, post, or upload User Content that is covered by intellectual property</w:t>
      </w:r>
      <w:r>
        <w:rPr>
          <w:sz w:val="20"/>
        </w:rPr>
        <w:t xml:space="preserve"> rights (for example, a photo or video), you grant to Haileybury a non-exclusive, royalty-free, transferrable, sub-licensable, worldwide licence to host, use, distribute, reproduce, modify, run, copy, adapt, publicly perform or display, translate and creat</w:t>
      </w:r>
      <w:r>
        <w:rPr>
          <w:sz w:val="20"/>
        </w:rPr>
        <w:t>e derivative works of your intellectual property for purpose of promoting, marketing and providing the Service. We not claim any ownership of any User</w:t>
      </w:r>
      <w:r>
        <w:rPr>
          <w:spacing w:val="-24"/>
          <w:sz w:val="20"/>
        </w:rPr>
        <w:t xml:space="preserve"> </w:t>
      </w:r>
      <w:r>
        <w:rPr>
          <w:sz w:val="20"/>
        </w:rPr>
        <w:t>Content.</w:t>
      </w:r>
    </w:p>
    <w:p w:rsidR="002E7286" w:rsidRDefault="002E7286" w14:paraId="6B411CAE" w14:textId="77777777">
      <w:pPr>
        <w:pStyle w:val="BodyText"/>
        <w:spacing w:before="1"/>
        <w:jc w:val="left"/>
      </w:pPr>
    </w:p>
    <w:p w:rsidR="002E7286" w:rsidRDefault="00281382" w14:paraId="6B411CAF" w14:textId="77777777">
      <w:pPr>
        <w:pStyle w:val="BodyText"/>
        <w:spacing w:before="1"/>
        <w:ind w:left="839" w:right="116"/>
      </w:pPr>
      <w:r>
        <w:t>Haileybury reserves the right to disclose your identity to any third party which claims any of the</w:t>
      </w:r>
      <w:r>
        <w:rPr>
          <w:spacing w:val="-7"/>
        </w:rPr>
        <w:t xml:space="preserve"> </w:t>
      </w:r>
      <w:r>
        <w:t>User</w:t>
      </w:r>
      <w:r>
        <w:rPr>
          <w:spacing w:val="-6"/>
        </w:rPr>
        <w:t xml:space="preserve"> </w:t>
      </w:r>
      <w:r>
        <w:t>Content</w:t>
      </w:r>
      <w:r>
        <w:rPr>
          <w:spacing w:val="-6"/>
        </w:rPr>
        <w:t xml:space="preserve"> </w:t>
      </w:r>
      <w:r>
        <w:t>uploaded</w:t>
      </w:r>
      <w:r>
        <w:rPr>
          <w:spacing w:val="-5"/>
        </w:rPr>
        <w:t xml:space="preserve"> </w:t>
      </w:r>
      <w:r>
        <w:t>by</w:t>
      </w:r>
      <w:r>
        <w:rPr>
          <w:spacing w:val="-6"/>
        </w:rPr>
        <w:t xml:space="preserve"> </w:t>
      </w:r>
      <w:r>
        <w:t>you</w:t>
      </w:r>
      <w:r>
        <w:rPr>
          <w:spacing w:val="-7"/>
        </w:rPr>
        <w:t xml:space="preserve"> </w:t>
      </w:r>
      <w:r>
        <w:t>constitutes</w:t>
      </w:r>
      <w:r>
        <w:rPr>
          <w:spacing w:val="-6"/>
        </w:rPr>
        <w:t xml:space="preserve"> </w:t>
      </w:r>
      <w:r>
        <w:t>a</w:t>
      </w:r>
      <w:r>
        <w:rPr>
          <w:spacing w:val="-8"/>
        </w:rPr>
        <w:t xml:space="preserve"> </w:t>
      </w:r>
      <w:r>
        <w:t>breach</w:t>
      </w:r>
      <w:r>
        <w:rPr>
          <w:spacing w:val="-4"/>
        </w:rPr>
        <w:t xml:space="preserve"> </w:t>
      </w:r>
      <w:r>
        <w:t>of</w:t>
      </w:r>
      <w:r>
        <w:rPr>
          <w:spacing w:val="-7"/>
        </w:rPr>
        <w:t xml:space="preserve"> </w:t>
      </w:r>
      <w:r>
        <w:t>their</w:t>
      </w:r>
      <w:r>
        <w:rPr>
          <w:spacing w:val="-6"/>
        </w:rPr>
        <w:t xml:space="preserve"> </w:t>
      </w:r>
      <w:r>
        <w:t>intellectual</w:t>
      </w:r>
      <w:r>
        <w:rPr>
          <w:spacing w:val="-7"/>
        </w:rPr>
        <w:t xml:space="preserve"> </w:t>
      </w:r>
      <w:r>
        <w:t>property</w:t>
      </w:r>
      <w:r>
        <w:rPr>
          <w:spacing w:val="-6"/>
        </w:rPr>
        <w:t xml:space="preserve"> </w:t>
      </w:r>
      <w:r>
        <w:t>rights</w:t>
      </w:r>
      <w:r>
        <w:rPr>
          <w:spacing w:val="-6"/>
        </w:rPr>
        <w:t xml:space="preserve"> </w:t>
      </w:r>
      <w:r>
        <w:t>or privacy</w:t>
      </w:r>
      <w:r>
        <w:rPr>
          <w:spacing w:val="-1"/>
        </w:rPr>
        <w:t xml:space="preserve"> </w:t>
      </w:r>
      <w:r>
        <w:t>rights.</w:t>
      </w:r>
    </w:p>
    <w:p w:rsidR="002E7286" w:rsidRDefault="002E7286" w14:paraId="6B411CB0" w14:textId="77777777">
      <w:pPr>
        <w:pStyle w:val="BodyText"/>
        <w:spacing w:before="1"/>
        <w:jc w:val="left"/>
      </w:pPr>
    </w:p>
    <w:p w:rsidR="002E7286" w:rsidRDefault="00281382" w14:paraId="6B411CB1" w14:textId="77777777">
      <w:pPr>
        <w:pStyle w:val="Heading1"/>
        <w:numPr>
          <w:ilvl w:val="0"/>
          <w:numId w:val="1"/>
        </w:numPr>
        <w:tabs>
          <w:tab w:val="left" w:pos="839"/>
          <w:tab w:val="left" w:pos="840"/>
        </w:tabs>
        <w:spacing w:before="1"/>
        <w:ind w:hanging="721"/>
      </w:pPr>
      <w:r>
        <w:t>LIMITATION OF</w:t>
      </w:r>
      <w:r>
        <w:rPr>
          <w:spacing w:val="-2"/>
        </w:rPr>
        <w:t xml:space="preserve"> </w:t>
      </w:r>
      <w:r>
        <w:t>LIABILITY</w:t>
      </w:r>
    </w:p>
    <w:p w:rsidR="002E7286" w:rsidRDefault="00281382" w14:paraId="6B411CB2" w14:textId="77777777">
      <w:pPr>
        <w:pStyle w:val="BodyText"/>
        <w:spacing w:before="118"/>
        <w:ind w:left="827" w:right="118"/>
      </w:pPr>
      <w:r>
        <w:t>You agree that Haileybury is not liable for: delay or inability to provide the Service due to events beyond our control; loss of data; the content and posts of other Users; the actions or inactions</w:t>
      </w:r>
      <w:r>
        <w:rPr>
          <w:spacing w:val="-3"/>
        </w:rPr>
        <w:t xml:space="preserve"> </w:t>
      </w:r>
      <w:r>
        <w:t>of</w:t>
      </w:r>
      <w:r>
        <w:rPr>
          <w:spacing w:val="-4"/>
        </w:rPr>
        <w:t xml:space="preserve"> </w:t>
      </w:r>
      <w:r>
        <w:t>other</w:t>
      </w:r>
      <w:r>
        <w:rPr>
          <w:spacing w:val="-2"/>
        </w:rPr>
        <w:t xml:space="preserve"> </w:t>
      </w:r>
      <w:r>
        <w:t>Users;</w:t>
      </w:r>
      <w:r>
        <w:rPr>
          <w:spacing w:val="-6"/>
        </w:rPr>
        <w:t xml:space="preserve"> </w:t>
      </w:r>
      <w:r>
        <w:t>consequential</w:t>
      </w:r>
      <w:r>
        <w:rPr>
          <w:spacing w:val="-4"/>
        </w:rPr>
        <w:t xml:space="preserve"> </w:t>
      </w:r>
      <w:r>
        <w:t>loss</w:t>
      </w:r>
      <w:r>
        <w:rPr>
          <w:spacing w:val="-5"/>
        </w:rPr>
        <w:t xml:space="preserve"> </w:t>
      </w:r>
      <w:r>
        <w:t>caused</w:t>
      </w:r>
      <w:r>
        <w:rPr>
          <w:spacing w:val="-4"/>
        </w:rPr>
        <w:t xml:space="preserve"> </w:t>
      </w:r>
      <w:r>
        <w:t>by</w:t>
      </w:r>
      <w:r>
        <w:rPr>
          <w:spacing w:val="-3"/>
        </w:rPr>
        <w:t xml:space="preserve"> </w:t>
      </w:r>
      <w:r>
        <w:t>our</w:t>
      </w:r>
      <w:r>
        <w:rPr>
          <w:spacing w:val="-4"/>
        </w:rPr>
        <w:t xml:space="preserve"> </w:t>
      </w:r>
      <w:r>
        <w:t>breach</w:t>
      </w:r>
      <w:r>
        <w:rPr>
          <w:spacing w:val="-7"/>
        </w:rPr>
        <w:t xml:space="preserve"> </w:t>
      </w:r>
      <w:r>
        <w:t>of</w:t>
      </w:r>
      <w:r>
        <w:rPr>
          <w:spacing w:val="-5"/>
        </w:rPr>
        <w:t xml:space="preserve"> </w:t>
      </w:r>
      <w:r>
        <w:t>these</w:t>
      </w:r>
      <w:r>
        <w:rPr>
          <w:spacing w:val="-7"/>
        </w:rPr>
        <w:t xml:space="preserve"> </w:t>
      </w:r>
      <w:r>
        <w:t>Terms</w:t>
      </w:r>
      <w:r>
        <w:rPr>
          <w:spacing w:val="-5"/>
        </w:rPr>
        <w:t xml:space="preserve"> </w:t>
      </w:r>
      <w:r>
        <w:t>that</w:t>
      </w:r>
      <w:r>
        <w:rPr>
          <w:spacing w:val="-4"/>
        </w:rPr>
        <w:t xml:space="preserve"> </w:t>
      </w:r>
      <w:r>
        <w:t>does not arise in the natural and ordinary course of events; or loss which exceeds</w:t>
      </w:r>
      <w:r>
        <w:rPr>
          <w:spacing w:val="-20"/>
        </w:rPr>
        <w:t xml:space="preserve"> </w:t>
      </w:r>
      <w:r>
        <w:t>$2,000.</w:t>
      </w:r>
    </w:p>
    <w:p w:rsidR="002E7286" w:rsidRDefault="00281382" w14:paraId="6B411CB3" w14:textId="77777777">
      <w:pPr>
        <w:pStyle w:val="Heading1"/>
        <w:numPr>
          <w:ilvl w:val="0"/>
          <w:numId w:val="1"/>
        </w:numPr>
        <w:tabs>
          <w:tab w:val="left" w:pos="839"/>
          <w:tab w:val="left" w:pos="840"/>
        </w:tabs>
        <w:spacing w:before="121"/>
        <w:ind w:hanging="721"/>
      </w:pPr>
      <w:r>
        <w:t>INDEMNITY</w:t>
      </w:r>
    </w:p>
    <w:p w:rsidR="002E7286" w:rsidRDefault="00281382" w14:paraId="6B411CB4" w14:textId="77777777">
      <w:pPr>
        <w:pStyle w:val="BodyText"/>
        <w:spacing w:before="118"/>
        <w:ind w:left="839" w:right="116"/>
      </w:pPr>
      <w:r>
        <w:t>You are liable for and agree to indemnify Haileybury against all claims, liabilities, penalties, suits</w:t>
      </w:r>
      <w:r>
        <w:rPr>
          <w:spacing w:val="-8"/>
        </w:rPr>
        <w:t xml:space="preserve"> </w:t>
      </w:r>
      <w:r>
        <w:t>and</w:t>
      </w:r>
      <w:r>
        <w:rPr>
          <w:spacing w:val="-8"/>
        </w:rPr>
        <w:t xml:space="preserve"> </w:t>
      </w:r>
      <w:r>
        <w:t>actions,</w:t>
      </w:r>
      <w:r>
        <w:rPr>
          <w:spacing w:val="-10"/>
        </w:rPr>
        <w:t xml:space="preserve"> </w:t>
      </w:r>
      <w:r>
        <w:t>resulting</w:t>
      </w:r>
      <w:r>
        <w:rPr>
          <w:spacing w:val="-9"/>
        </w:rPr>
        <w:t xml:space="preserve"> </w:t>
      </w:r>
      <w:r>
        <w:t>directly</w:t>
      </w:r>
      <w:r>
        <w:rPr>
          <w:spacing w:val="-8"/>
        </w:rPr>
        <w:t xml:space="preserve"> </w:t>
      </w:r>
      <w:r>
        <w:t>or</w:t>
      </w:r>
      <w:r>
        <w:rPr>
          <w:spacing w:val="-6"/>
        </w:rPr>
        <w:t xml:space="preserve"> </w:t>
      </w:r>
      <w:r>
        <w:t>indirectly</w:t>
      </w:r>
      <w:r>
        <w:rPr>
          <w:spacing w:val="-8"/>
        </w:rPr>
        <w:t xml:space="preserve"> </w:t>
      </w:r>
      <w:r>
        <w:t>from:</w:t>
      </w:r>
      <w:r>
        <w:rPr>
          <w:spacing w:val="-10"/>
        </w:rPr>
        <w:t xml:space="preserve"> </w:t>
      </w:r>
      <w:r>
        <w:t>any</w:t>
      </w:r>
      <w:r>
        <w:rPr>
          <w:spacing w:val="-7"/>
        </w:rPr>
        <w:t xml:space="preserve"> </w:t>
      </w:r>
      <w:r>
        <w:t>information</w:t>
      </w:r>
      <w:r>
        <w:rPr>
          <w:spacing w:val="-10"/>
        </w:rPr>
        <w:t xml:space="preserve"> </w:t>
      </w:r>
      <w:r>
        <w:t>that</w:t>
      </w:r>
      <w:r>
        <w:rPr>
          <w:spacing w:val="-10"/>
        </w:rPr>
        <w:t xml:space="preserve"> </w:t>
      </w:r>
      <w:r>
        <w:t>you</w:t>
      </w:r>
      <w:r>
        <w:rPr>
          <w:spacing w:val="-9"/>
        </w:rPr>
        <w:t xml:space="preserve"> </w:t>
      </w:r>
      <w:r>
        <w:t>have</w:t>
      </w:r>
      <w:r>
        <w:rPr>
          <w:spacing w:val="-10"/>
        </w:rPr>
        <w:t xml:space="preserve"> </w:t>
      </w:r>
      <w:r>
        <w:t>provided to us being inaccurate, misleading or incomplete; your breach of any law; your breach of these Terms; or a misuse of the Service and/or Platform by</w:t>
      </w:r>
      <w:r>
        <w:rPr>
          <w:spacing w:val="-4"/>
        </w:rPr>
        <w:t xml:space="preserve"> </w:t>
      </w:r>
      <w:r>
        <w:t>you.</w:t>
      </w:r>
    </w:p>
    <w:p w:rsidR="002E7286" w:rsidRDefault="00281382" w14:paraId="6B411CB5" w14:textId="77777777">
      <w:pPr>
        <w:pStyle w:val="Heading1"/>
        <w:numPr>
          <w:ilvl w:val="0"/>
          <w:numId w:val="1"/>
        </w:numPr>
        <w:tabs>
          <w:tab w:val="left" w:pos="839"/>
          <w:tab w:val="left" w:pos="840"/>
        </w:tabs>
        <w:spacing w:before="122"/>
        <w:ind w:hanging="721"/>
      </w:pPr>
      <w:r>
        <w:t>SEVERABILITY</w:t>
      </w:r>
    </w:p>
    <w:p w:rsidR="002E7286" w:rsidRDefault="00281382" w14:paraId="6B411CB6" w14:textId="77777777">
      <w:pPr>
        <w:pStyle w:val="BodyText"/>
        <w:spacing w:before="121"/>
        <w:ind w:left="839" w:right="119"/>
      </w:pPr>
      <w:r>
        <w:t>If any part of these Terms is determined to be illegal, invalid or otherwise unen</w:t>
      </w:r>
      <w:r>
        <w:t>forceable or void, that part shall be severed to the extent necessary and the remainder of these Terms shall continue in full force and effect.</w:t>
      </w:r>
    </w:p>
    <w:p w:rsidR="002E7286" w:rsidRDefault="00281382" w14:paraId="6B411CB7" w14:textId="77777777">
      <w:pPr>
        <w:pStyle w:val="Heading1"/>
        <w:numPr>
          <w:ilvl w:val="0"/>
          <w:numId w:val="1"/>
        </w:numPr>
        <w:tabs>
          <w:tab w:val="left" w:pos="839"/>
          <w:tab w:val="left" w:pos="840"/>
        </w:tabs>
        <w:spacing w:before="119"/>
        <w:ind w:hanging="721"/>
      </w:pPr>
      <w:r>
        <w:t>GOVERNING</w:t>
      </w:r>
      <w:r>
        <w:rPr>
          <w:spacing w:val="-1"/>
        </w:rPr>
        <w:t xml:space="preserve"> </w:t>
      </w:r>
      <w:r>
        <w:t>LAW</w:t>
      </w:r>
    </w:p>
    <w:p w:rsidR="002E7286" w:rsidRDefault="00281382" w14:paraId="6B411CB8" w14:textId="77777777">
      <w:pPr>
        <w:pStyle w:val="BodyText"/>
        <w:spacing w:before="120"/>
        <w:ind w:left="839" w:right="119"/>
      </w:pPr>
      <w:r>
        <w:t>These Terms are governed by and construed in accordance with the laws of Victoria, Australia, as w</w:t>
      </w:r>
      <w:r>
        <w:t>ell as the laws of other countries that are, or may be, of potential relevance, and you accept the exclusive jurisdiction of its courts and the Australian Centre for International Commercial Arbitration (</w:t>
      </w:r>
      <w:r>
        <w:rPr>
          <w:b/>
        </w:rPr>
        <w:t>AIACA</w:t>
      </w:r>
      <w:r>
        <w:t>).</w:t>
      </w:r>
    </w:p>
    <w:p w:rsidR="002E7286" w:rsidRDefault="00281382" w14:paraId="6B411CB9" w14:textId="77777777">
      <w:pPr>
        <w:pStyle w:val="Heading1"/>
        <w:numPr>
          <w:ilvl w:val="0"/>
          <w:numId w:val="1"/>
        </w:numPr>
        <w:tabs>
          <w:tab w:val="left" w:pos="839"/>
          <w:tab w:val="left" w:pos="840"/>
        </w:tabs>
        <w:spacing w:before="120"/>
        <w:ind w:hanging="721"/>
      </w:pPr>
      <w:r>
        <w:t>INTERNATIONAL</w:t>
      </w:r>
      <w:r>
        <w:rPr>
          <w:spacing w:val="-1"/>
        </w:rPr>
        <w:t xml:space="preserve"> </w:t>
      </w:r>
      <w:r>
        <w:t>ARBITRATION</w:t>
      </w:r>
    </w:p>
    <w:p w:rsidR="002E7286" w:rsidRDefault="00281382" w14:paraId="6B411CBA" w14:textId="77777777">
      <w:pPr>
        <w:pStyle w:val="BodyText"/>
        <w:spacing w:before="120"/>
        <w:ind w:left="839" w:right="117"/>
      </w:pPr>
      <w:r>
        <w:t>Any dispute, controversy or claim arising out of or relating to these Terms, or the breach, termination</w:t>
      </w:r>
      <w:r>
        <w:rPr>
          <w:spacing w:val="-8"/>
        </w:rPr>
        <w:t xml:space="preserve"> </w:t>
      </w:r>
      <w:r>
        <w:t>or</w:t>
      </w:r>
      <w:r>
        <w:rPr>
          <w:spacing w:val="-6"/>
        </w:rPr>
        <w:t xml:space="preserve"> </w:t>
      </w:r>
      <w:r>
        <w:t>invalidity</w:t>
      </w:r>
      <w:r>
        <w:rPr>
          <w:spacing w:val="-5"/>
        </w:rPr>
        <w:t xml:space="preserve"> </w:t>
      </w:r>
      <w:r>
        <w:t>thereof,</w:t>
      </w:r>
      <w:r>
        <w:rPr>
          <w:spacing w:val="-7"/>
        </w:rPr>
        <w:t xml:space="preserve"> </w:t>
      </w:r>
      <w:r>
        <w:t>shall</w:t>
      </w:r>
      <w:r>
        <w:rPr>
          <w:spacing w:val="-7"/>
        </w:rPr>
        <w:t xml:space="preserve"> </w:t>
      </w:r>
      <w:r>
        <w:t>be</w:t>
      </w:r>
      <w:r>
        <w:rPr>
          <w:spacing w:val="-8"/>
        </w:rPr>
        <w:t xml:space="preserve"> </w:t>
      </w:r>
      <w:r>
        <w:t>settled</w:t>
      </w:r>
      <w:r>
        <w:rPr>
          <w:spacing w:val="-7"/>
        </w:rPr>
        <w:t xml:space="preserve"> </w:t>
      </w:r>
      <w:r>
        <w:t>by</w:t>
      </w:r>
      <w:r>
        <w:rPr>
          <w:spacing w:val="-6"/>
        </w:rPr>
        <w:t xml:space="preserve"> </w:t>
      </w:r>
      <w:r>
        <w:t>arbitration</w:t>
      </w:r>
      <w:r>
        <w:rPr>
          <w:spacing w:val="-5"/>
        </w:rPr>
        <w:t xml:space="preserve"> </w:t>
      </w:r>
      <w:r>
        <w:t>in</w:t>
      </w:r>
      <w:r>
        <w:rPr>
          <w:spacing w:val="-7"/>
        </w:rPr>
        <w:t xml:space="preserve"> </w:t>
      </w:r>
      <w:r>
        <w:t>accordance</w:t>
      </w:r>
      <w:r>
        <w:rPr>
          <w:spacing w:val="-8"/>
        </w:rPr>
        <w:t xml:space="preserve"> </w:t>
      </w:r>
      <w:r>
        <w:t>with</w:t>
      </w:r>
      <w:r>
        <w:rPr>
          <w:spacing w:val="-7"/>
        </w:rPr>
        <w:t xml:space="preserve"> </w:t>
      </w:r>
      <w:r>
        <w:t>the</w:t>
      </w:r>
      <w:r>
        <w:rPr>
          <w:spacing w:val="-8"/>
        </w:rPr>
        <w:t xml:space="preserve"> </w:t>
      </w:r>
      <w:r>
        <w:rPr>
          <w:b/>
        </w:rPr>
        <w:t xml:space="preserve">AIACA </w:t>
      </w:r>
      <w:r>
        <w:t xml:space="preserve">Arbitration Rules. The number of arbitrators shall be one; the seat </w:t>
      </w:r>
      <w:r>
        <w:t>of arbitration shall be Melbourne,</w:t>
      </w:r>
      <w:r>
        <w:rPr>
          <w:spacing w:val="-10"/>
        </w:rPr>
        <w:t xml:space="preserve"> </w:t>
      </w:r>
      <w:r>
        <w:t>Australia.</w:t>
      </w:r>
      <w:r>
        <w:rPr>
          <w:spacing w:val="-12"/>
        </w:rPr>
        <w:t xml:space="preserve"> </w:t>
      </w:r>
      <w:r>
        <w:t>The</w:t>
      </w:r>
      <w:r>
        <w:rPr>
          <w:spacing w:val="-9"/>
        </w:rPr>
        <w:t xml:space="preserve"> </w:t>
      </w:r>
      <w:r>
        <w:t>language</w:t>
      </w:r>
      <w:r>
        <w:rPr>
          <w:spacing w:val="-10"/>
        </w:rPr>
        <w:t xml:space="preserve"> </w:t>
      </w:r>
      <w:r>
        <w:t>of</w:t>
      </w:r>
      <w:r>
        <w:rPr>
          <w:spacing w:val="-10"/>
        </w:rPr>
        <w:t xml:space="preserve"> </w:t>
      </w:r>
      <w:r>
        <w:t>arbitration</w:t>
      </w:r>
      <w:r>
        <w:rPr>
          <w:spacing w:val="-12"/>
        </w:rPr>
        <w:t xml:space="preserve"> </w:t>
      </w:r>
      <w:r>
        <w:t>shall</w:t>
      </w:r>
      <w:r>
        <w:rPr>
          <w:spacing w:val="-11"/>
        </w:rPr>
        <w:t xml:space="preserve"> </w:t>
      </w:r>
      <w:r>
        <w:t>be</w:t>
      </w:r>
      <w:r>
        <w:rPr>
          <w:spacing w:val="-9"/>
        </w:rPr>
        <w:t xml:space="preserve"> </w:t>
      </w:r>
      <w:r>
        <w:t>English.</w:t>
      </w:r>
      <w:r>
        <w:rPr>
          <w:spacing w:val="-10"/>
        </w:rPr>
        <w:t xml:space="preserve"> </w:t>
      </w:r>
      <w:r>
        <w:t>The</w:t>
      </w:r>
      <w:r>
        <w:rPr>
          <w:spacing w:val="-10"/>
        </w:rPr>
        <w:t xml:space="preserve"> </w:t>
      </w:r>
      <w:proofErr w:type="gramStart"/>
      <w:r>
        <w:t>parties</w:t>
      </w:r>
      <w:proofErr w:type="gramEnd"/>
      <w:r>
        <w:rPr>
          <w:spacing w:val="-10"/>
        </w:rPr>
        <w:t xml:space="preserve"> </w:t>
      </w:r>
      <w:r>
        <w:t>consent</w:t>
      </w:r>
      <w:r>
        <w:rPr>
          <w:spacing w:val="-12"/>
        </w:rPr>
        <w:t xml:space="preserve"> </w:t>
      </w:r>
      <w:r>
        <w:t>to</w:t>
      </w:r>
      <w:r>
        <w:rPr>
          <w:spacing w:val="-9"/>
        </w:rPr>
        <w:t xml:space="preserve"> </w:t>
      </w:r>
      <w:r>
        <w:t>an appeal to the Supreme Court of Victoria on any question of law arising in the course of arbitration or out of an arbitration</w:t>
      </w:r>
      <w:r>
        <w:rPr>
          <w:spacing w:val="-3"/>
        </w:rPr>
        <w:t xml:space="preserve"> </w:t>
      </w:r>
      <w:r>
        <w:t>award.</w:t>
      </w:r>
    </w:p>
    <w:p w:rsidR="002E7286" w:rsidRDefault="00281382" w14:paraId="6B411CBB" w14:textId="77777777">
      <w:pPr>
        <w:pStyle w:val="Heading1"/>
        <w:numPr>
          <w:ilvl w:val="0"/>
          <w:numId w:val="1"/>
        </w:numPr>
        <w:tabs>
          <w:tab w:val="left" w:pos="839"/>
          <w:tab w:val="left" w:pos="840"/>
        </w:tabs>
        <w:spacing w:before="121"/>
        <w:ind w:hanging="721"/>
      </w:pPr>
      <w:r>
        <w:t>ENGLIS</w:t>
      </w:r>
      <w:r>
        <w:t>H</w:t>
      </w:r>
      <w:r>
        <w:rPr>
          <w:spacing w:val="1"/>
        </w:rPr>
        <w:t xml:space="preserve"> </w:t>
      </w:r>
      <w:r>
        <w:t>LANGUAGE</w:t>
      </w:r>
    </w:p>
    <w:p w:rsidR="002E7286" w:rsidRDefault="00281382" w14:paraId="6B411CBC" w14:textId="77777777">
      <w:pPr>
        <w:pStyle w:val="BodyText"/>
        <w:spacing w:before="120"/>
        <w:ind w:left="839" w:right="116"/>
      </w:pPr>
      <w:r>
        <w:t>These Terms have been prepared and are to be read in English, and all correspondence, notices and communications made under or in connection with these Terms shall be in English.</w:t>
      </w:r>
    </w:p>
    <w:p w:rsidR="002E7286" w:rsidRDefault="002E7286" w14:paraId="6B411CBD" w14:textId="77777777">
      <w:pPr>
        <w:sectPr w:rsidR="002E7286">
          <w:pgSz w:w="11910" w:h="16840" w:orient="portrait"/>
          <w:pgMar w:top="1660" w:right="1560" w:bottom="700" w:left="1320" w:header="839" w:footer="510" w:gutter="0"/>
          <w:cols w:space="720"/>
        </w:sectPr>
      </w:pPr>
    </w:p>
    <w:p w:rsidR="002E7286" w:rsidRDefault="00281382" w14:paraId="6B411CBE" w14:textId="77777777">
      <w:pPr>
        <w:pStyle w:val="Heading1"/>
        <w:numPr>
          <w:ilvl w:val="0"/>
          <w:numId w:val="1"/>
        </w:numPr>
        <w:tabs>
          <w:tab w:val="left" w:pos="840"/>
          <w:tab w:val="left" w:pos="841"/>
        </w:tabs>
        <w:spacing w:before="118"/>
        <w:ind w:left="840" w:hanging="721"/>
      </w:pPr>
      <w:r>
        <w:lastRenderedPageBreak/>
        <w:t>CONTACT</w:t>
      </w:r>
    </w:p>
    <w:p w:rsidR="002E7286" w:rsidRDefault="00281382" w14:paraId="6B411CBF" w14:textId="77777777">
      <w:pPr>
        <w:pStyle w:val="BodyText"/>
        <w:spacing w:before="118"/>
        <w:ind w:left="840" w:right="22" w:hanging="1"/>
        <w:jc w:val="left"/>
      </w:pPr>
      <w:r>
        <w:t>If you have a query regarding these Terms or for fu</w:t>
      </w:r>
      <w:r>
        <w:t>rther information on using the Platform or Service, please contact:</w:t>
      </w:r>
    </w:p>
    <w:p w:rsidR="002E7286" w:rsidRDefault="002E7286" w14:paraId="6B411CC0" w14:textId="77777777">
      <w:pPr>
        <w:pStyle w:val="BodyText"/>
        <w:spacing w:before="7"/>
        <w:jc w:val="left"/>
        <w:rPr>
          <w:sz w:val="21"/>
        </w:rPr>
      </w:pPr>
    </w:p>
    <w:tbl>
      <w:tblPr>
        <w:tblW w:w="0" w:type="auto"/>
        <w:tblInd w:w="851" w:type="dxa"/>
        <w:tblLayout w:type="fixed"/>
        <w:tblCellMar>
          <w:left w:w="0" w:type="dxa"/>
          <w:right w:w="0" w:type="dxa"/>
        </w:tblCellMar>
        <w:tblLook w:val="01E0" w:firstRow="1" w:lastRow="1" w:firstColumn="1" w:lastColumn="1" w:noHBand="0" w:noVBand="0"/>
      </w:tblPr>
      <w:tblGrid>
        <w:gridCol w:w="1929"/>
        <w:gridCol w:w="4853"/>
      </w:tblGrid>
      <w:tr w:rsidR="002E7286" w:rsidTr="30733652" w14:paraId="6B411CC3" w14:textId="77777777">
        <w:trPr>
          <w:trHeight w:val="346"/>
        </w:trPr>
        <w:tc>
          <w:tcPr>
            <w:tcW w:w="1929" w:type="dxa"/>
            <w:tcMar/>
          </w:tcPr>
          <w:p w:rsidR="002E7286" w:rsidP="00734C4A" w:rsidRDefault="00281382" w14:paraId="6B411CC1" w14:textId="77777777">
            <w:pPr>
              <w:pStyle w:val="TableParagraph"/>
              <w:spacing w:before="0" w:line="223" w:lineRule="exact"/>
              <w:ind w:left="0"/>
              <w:rPr>
                <w:b/>
                <w:sz w:val="20"/>
              </w:rPr>
            </w:pPr>
            <w:r>
              <w:rPr>
                <w:b/>
                <w:sz w:val="20"/>
              </w:rPr>
              <w:t>HaileyburyX</w:t>
            </w:r>
          </w:p>
        </w:tc>
        <w:tc>
          <w:tcPr>
            <w:tcW w:w="4853" w:type="dxa"/>
            <w:tcMar/>
          </w:tcPr>
          <w:p w:rsidR="002E7286" w:rsidRDefault="002E7286" w14:paraId="6B411CC2" w14:textId="77777777">
            <w:pPr>
              <w:pStyle w:val="TableParagraph"/>
              <w:spacing w:before="0"/>
              <w:ind w:left="0"/>
              <w:rPr>
                <w:rFonts w:ascii="Times New Roman"/>
                <w:sz w:val="20"/>
              </w:rPr>
            </w:pPr>
          </w:p>
        </w:tc>
      </w:tr>
      <w:tr w:rsidR="00807D46" w:rsidTr="30733652" w14:paraId="6B411CC6" w14:textId="77777777">
        <w:trPr>
          <w:trHeight w:val="470"/>
        </w:trPr>
        <w:tc>
          <w:tcPr>
            <w:tcW w:w="1929" w:type="dxa"/>
            <w:tcMar/>
          </w:tcPr>
          <w:p w:rsidR="00807D46" w:rsidP="00734C4A" w:rsidRDefault="00807D46" w14:paraId="6B411CC4" w14:textId="58E60D26">
            <w:pPr>
              <w:pStyle w:val="TableParagraph"/>
              <w:ind w:left="0"/>
              <w:rPr>
                <w:b/>
                <w:sz w:val="20"/>
              </w:rPr>
            </w:pPr>
            <w:r>
              <w:rPr>
                <w:b/>
                <w:sz w:val="20"/>
              </w:rPr>
              <w:t>Email:</w:t>
            </w:r>
          </w:p>
        </w:tc>
        <w:tc>
          <w:tcPr>
            <w:tcW w:w="4853" w:type="dxa"/>
            <w:tcMar/>
          </w:tcPr>
          <w:p w:rsidR="00807D46" w:rsidP="344A6EF1" w:rsidRDefault="00807D46" w14:paraId="6B411CC5" w14:textId="2E6E4AB2">
            <w:pPr>
              <w:pStyle w:val="TableParagraph"/>
              <w:ind w:left="208"/>
              <w:rPr>
                <w:sz w:val="20"/>
                <w:szCs w:val="20"/>
              </w:rPr>
            </w:pPr>
            <w:hyperlink r:id="Re2deb9cc949641c6">
              <w:r w:rsidRPr="30733652" w:rsidR="44946640">
                <w:rPr>
                  <w:rStyle w:val="Hyperlink"/>
                  <w:sz w:val="20"/>
                  <w:szCs w:val="20"/>
                </w:rPr>
                <w:t>HaileyburyX</w:t>
              </w:r>
              <w:r w:rsidRPr="30733652" w:rsidR="00807D46">
                <w:rPr>
                  <w:rStyle w:val="Hyperlink"/>
                  <w:sz w:val="20"/>
                  <w:szCs w:val="20"/>
                </w:rPr>
                <w:t>@haileybury.vic.edu.au</w:t>
              </w:r>
            </w:hyperlink>
          </w:p>
        </w:tc>
      </w:tr>
      <w:tr w:rsidR="00807D46" w:rsidTr="30733652" w14:paraId="6B411CC9" w14:textId="77777777">
        <w:trPr>
          <w:trHeight w:val="469"/>
        </w:trPr>
        <w:tc>
          <w:tcPr>
            <w:tcW w:w="1929" w:type="dxa"/>
            <w:tcMar/>
          </w:tcPr>
          <w:p w:rsidR="00807D46" w:rsidP="00734C4A" w:rsidRDefault="00807D46" w14:paraId="6B411CC7" w14:textId="3C519670">
            <w:pPr>
              <w:pStyle w:val="TableParagraph"/>
              <w:ind w:left="0"/>
              <w:rPr>
                <w:b/>
                <w:sz w:val="20"/>
              </w:rPr>
            </w:pPr>
            <w:r>
              <w:rPr>
                <w:b/>
                <w:sz w:val="20"/>
              </w:rPr>
              <w:t>Postal Address:</w:t>
            </w:r>
          </w:p>
        </w:tc>
        <w:tc>
          <w:tcPr>
            <w:tcW w:w="4853" w:type="dxa"/>
            <w:tcMar/>
          </w:tcPr>
          <w:p w:rsidR="00807D46" w:rsidRDefault="00807D46" w14:paraId="6B411CC8" w14:textId="5AB28440">
            <w:pPr>
              <w:pStyle w:val="TableParagraph"/>
              <w:ind w:left="208"/>
              <w:rPr>
                <w:sz w:val="20"/>
              </w:rPr>
            </w:pPr>
            <w:r>
              <w:rPr>
                <w:sz w:val="20"/>
              </w:rPr>
              <w:t>855-891 Springvale Road, Keysborough VIC 3173</w:t>
            </w:r>
          </w:p>
        </w:tc>
      </w:tr>
      <w:tr w:rsidR="00807D46" w:rsidTr="30733652" w14:paraId="6B411CCC" w14:textId="77777777">
        <w:trPr>
          <w:trHeight w:val="347"/>
        </w:trPr>
        <w:tc>
          <w:tcPr>
            <w:tcW w:w="1929" w:type="dxa"/>
            <w:tcMar/>
          </w:tcPr>
          <w:p w:rsidR="00807D46" w:rsidP="00734C4A" w:rsidRDefault="00807D46" w14:paraId="6B411CCA" w14:textId="54B74AEA">
            <w:pPr>
              <w:pStyle w:val="TableParagraph"/>
              <w:spacing w:before="118" w:line="210" w:lineRule="exact"/>
              <w:ind w:left="0"/>
              <w:rPr>
                <w:b/>
                <w:sz w:val="20"/>
              </w:rPr>
            </w:pPr>
          </w:p>
        </w:tc>
        <w:tc>
          <w:tcPr>
            <w:tcW w:w="4853" w:type="dxa"/>
            <w:tcMar/>
          </w:tcPr>
          <w:p w:rsidR="00807D46" w:rsidRDefault="00807D46" w14:paraId="6B411CCB" w14:textId="7099BB67">
            <w:pPr>
              <w:pStyle w:val="TableParagraph"/>
              <w:spacing w:before="115" w:line="212" w:lineRule="exact"/>
              <w:ind w:left="208"/>
              <w:rPr>
                <w:sz w:val="20"/>
              </w:rPr>
            </w:pPr>
          </w:p>
        </w:tc>
      </w:tr>
    </w:tbl>
    <w:p w:rsidR="00000000" w:rsidRDefault="00281382" w14:paraId="6B411CCD" w14:textId="1D2B3486"/>
    <w:p w:rsidRPr="007A1E39" w:rsidR="007A1E39" w:rsidP="007A1E39" w:rsidRDefault="007A1E39" w14:paraId="1D8ABF6A" w14:textId="6EDE0AF7"/>
    <w:p w:rsidRPr="007A1E39" w:rsidR="007A1E39" w:rsidP="007A1E39" w:rsidRDefault="007A1E39" w14:paraId="57578E2E" w14:textId="54F65CA4"/>
    <w:p w:rsidRPr="007A1E39" w:rsidR="007A1E39" w:rsidP="007A1E39" w:rsidRDefault="007A1E39" w14:paraId="0A4CE8EE" w14:textId="4390B4C6"/>
    <w:p w:rsidRPr="007A1E39" w:rsidR="007A1E39" w:rsidP="007A1E39" w:rsidRDefault="007A1E39" w14:paraId="2173E041" w14:textId="756EECA9"/>
    <w:p w:rsidRPr="007A1E39" w:rsidR="007A1E39" w:rsidP="007A1E39" w:rsidRDefault="007A1E39" w14:paraId="3B7A0170" w14:textId="5295EAD8"/>
    <w:p w:rsidR="007A1E39" w:rsidP="007A1E39" w:rsidRDefault="007A1E39" w14:paraId="5C5F5368" w14:textId="500FAF0C"/>
    <w:p w:rsidRPr="007A1E39" w:rsidR="007A1E39" w:rsidP="007A1E39" w:rsidRDefault="007A1E39" w14:paraId="04BB3947" w14:textId="1D910B13">
      <w:pPr>
        <w:tabs>
          <w:tab w:val="left" w:pos="5550"/>
        </w:tabs>
      </w:pPr>
      <w:r>
        <w:tab/>
      </w:r>
      <w:bookmarkStart w:name="_GoBack" w:id="0"/>
      <w:bookmarkEnd w:id="0"/>
    </w:p>
    <w:sectPr w:rsidRPr="007A1E39" w:rsidR="007A1E39">
      <w:pgSz w:w="11910" w:h="16840" w:orient="portrait"/>
      <w:pgMar w:top="1660" w:right="1560" w:bottom="700" w:left="1320" w:header="839"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1382" w:rsidRDefault="00281382" w14:paraId="30B76A40" w14:textId="77777777">
      <w:r>
        <w:separator/>
      </w:r>
    </w:p>
  </w:endnote>
  <w:endnote w:type="continuationSeparator" w:id="0">
    <w:p w:rsidR="00281382" w:rsidRDefault="00281382" w14:paraId="064A2AA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286" w:rsidRDefault="00281382" w14:paraId="6B411CCE" w14:textId="77777777">
    <w:pPr>
      <w:pStyle w:val="BodyText"/>
      <w:spacing w:line="14" w:lineRule="auto"/>
      <w:jc w:val="left"/>
    </w:pPr>
    <w:r>
      <w:pict w14:anchorId="6B411CD0">
        <v:shapetype id="_x0000_t202" coordsize="21600,21600" o:spt="202" path="m,l,21600r21600,l21600,xe">
          <v:stroke joinstyle="miter"/>
          <v:path gradientshapeok="t" o:connecttype="rect"/>
        </v:shapetype>
        <v:shape id="_x0000_s2049" style="position:absolute;margin-left:71pt;margin-top:805.45pt;width:78.25pt;height:11pt;z-index:-251813888;mso-position-horizontal-relative:page;mso-position-vertical-relative:page" filled="f" stroked="f" type="#_x0000_t202">
          <v:textbox inset="0,0,0,0">
            <w:txbxContent>
              <w:p w:rsidR="002E7286" w:rsidRDefault="00281382" w14:paraId="6B411CD2" w14:textId="77777777">
                <w:pPr>
                  <w:spacing w:before="15"/>
                  <w:ind w:left="20"/>
                  <w:rPr>
                    <w:sz w:val="16"/>
                  </w:rPr>
                </w:pPr>
                <w:r>
                  <w:rPr>
                    <w:sz w:val="16"/>
                  </w:rPr>
                  <w:t>3451-8903-6816, v. 1</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1382" w:rsidRDefault="00281382" w14:paraId="0824AB4D" w14:textId="77777777">
      <w:r>
        <w:separator/>
      </w:r>
    </w:p>
  </w:footnote>
  <w:footnote w:type="continuationSeparator" w:id="0">
    <w:p w:rsidR="00281382" w:rsidRDefault="00281382" w14:paraId="173482C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286" w:rsidRDefault="00281382" w14:paraId="6B411CCD" w14:textId="77777777">
    <w:pPr>
      <w:pStyle w:val="BodyText"/>
      <w:spacing w:line="14" w:lineRule="auto"/>
      <w:jc w:val="left"/>
    </w:pPr>
    <w:r>
      <w:pict w14:anchorId="6B411CCF">
        <v:shapetype id="_x0000_t202" coordsize="21600,21600" o:spt="202" path="m,l,21600r21600,l21600,xe">
          <v:stroke joinstyle="miter"/>
          <v:path gradientshapeok="t" o:connecttype="rect"/>
        </v:shapetype>
        <v:shape id="_x0000_s2050" style="position:absolute;margin-left:112.5pt;margin-top:40.95pt;width:370.15pt;height:19.85pt;z-index:-251814912;mso-position-horizontal-relative:page;mso-position-vertical-relative:page" filled="f" stroked="f" type="#_x0000_t202">
          <v:textbox inset="0,0,0,0">
            <w:txbxContent>
              <w:p w:rsidR="002E7286" w:rsidRDefault="00281382" w14:paraId="6B411CD1" w14:textId="77777777">
                <w:pPr>
                  <w:spacing w:before="9"/>
                  <w:ind w:left="20"/>
                  <w:rPr>
                    <w:b/>
                    <w:sz w:val="32"/>
                  </w:rPr>
                </w:pPr>
                <w:r>
                  <w:rPr>
                    <w:b/>
                    <w:sz w:val="32"/>
                  </w:rPr>
                  <w:t>HAILEYBURYX USER TERMS AND CONDITIONS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EC127D"/>
    <w:multiLevelType w:val="multilevel"/>
    <w:tmpl w:val="A79CA13C"/>
    <w:lvl w:ilvl="0">
      <w:start w:val="1"/>
      <w:numFmt w:val="decimal"/>
      <w:lvlText w:val="%1."/>
      <w:lvlJc w:val="left"/>
      <w:pPr>
        <w:ind w:left="839" w:hanging="720"/>
        <w:jc w:val="left"/>
      </w:pPr>
      <w:rPr>
        <w:rFonts w:hint="default" w:ascii="Arial" w:hAnsi="Arial" w:eastAsia="Arial" w:cs="Arial"/>
        <w:b/>
        <w:bCs/>
        <w:spacing w:val="-1"/>
        <w:w w:val="99"/>
        <w:sz w:val="20"/>
        <w:szCs w:val="20"/>
        <w:lang w:val="en-AU" w:eastAsia="en-AU" w:bidi="en-AU"/>
      </w:rPr>
    </w:lvl>
    <w:lvl w:ilvl="1">
      <w:start w:val="1"/>
      <w:numFmt w:val="decimal"/>
      <w:lvlText w:val="%1.%2"/>
      <w:lvlJc w:val="left"/>
      <w:pPr>
        <w:ind w:left="828" w:hanging="709"/>
        <w:jc w:val="left"/>
      </w:pPr>
      <w:rPr>
        <w:rFonts w:hint="default"/>
        <w:spacing w:val="-1"/>
        <w:w w:val="99"/>
        <w:lang w:val="en-AU" w:eastAsia="en-AU" w:bidi="en-AU"/>
      </w:rPr>
    </w:lvl>
    <w:lvl w:ilvl="2">
      <w:numFmt w:val="bullet"/>
      <w:lvlText w:val="o"/>
      <w:lvlJc w:val="left"/>
      <w:pPr>
        <w:ind w:left="1559" w:hanging="709"/>
      </w:pPr>
      <w:rPr>
        <w:rFonts w:hint="default" w:ascii="Courier New" w:hAnsi="Courier New" w:eastAsia="Courier New" w:cs="Courier New"/>
        <w:w w:val="99"/>
        <w:sz w:val="20"/>
        <w:szCs w:val="20"/>
        <w:lang w:val="en-AU" w:eastAsia="en-AU" w:bidi="en-AU"/>
      </w:rPr>
    </w:lvl>
    <w:lvl w:ilvl="3">
      <w:numFmt w:val="bullet"/>
      <w:lvlText w:val="•"/>
      <w:lvlJc w:val="left"/>
      <w:pPr>
        <w:ind w:left="2493" w:hanging="709"/>
      </w:pPr>
      <w:rPr>
        <w:rFonts w:hint="default"/>
        <w:lang w:val="en-AU" w:eastAsia="en-AU" w:bidi="en-AU"/>
      </w:rPr>
    </w:lvl>
    <w:lvl w:ilvl="4">
      <w:numFmt w:val="bullet"/>
      <w:lvlText w:val="•"/>
      <w:lvlJc w:val="left"/>
      <w:pPr>
        <w:ind w:left="3426" w:hanging="709"/>
      </w:pPr>
      <w:rPr>
        <w:rFonts w:hint="default"/>
        <w:lang w:val="en-AU" w:eastAsia="en-AU" w:bidi="en-AU"/>
      </w:rPr>
    </w:lvl>
    <w:lvl w:ilvl="5">
      <w:numFmt w:val="bullet"/>
      <w:lvlText w:val="•"/>
      <w:lvlJc w:val="left"/>
      <w:pPr>
        <w:ind w:left="4359" w:hanging="709"/>
      </w:pPr>
      <w:rPr>
        <w:rFonts w:hint="default"/>
        <w:lang w:val="en-AU" w:eastAsia="en-AU" w:bidi="en-AU"/>
      </w:rPr>
    </w:lvl>
    <w:lvl w:ilvl="6">
      <w:numFmt w:val="bullet"/>
      <w:lvlText w:val="•"/>
      <w:lvlJc w:val="left"/>
      <w:pPr>
        <w:ind w:left="5293" w:hanging="709"/>
      </w:pPr>
      <w:rPr>
        <w:rFonts w:hint="default"/>
        <w:lang w:val="en-AU" w:eastAsia="en-AU" w:bidi="en-AU"/>
      </w:rPr>
    </w:lvl>
    <w:lvl w:ilvl="7">
      <w:numFmt w:val="bullet"/>
      <w:lvlText w:val="•"/>
      <w:lvlJc w:val="left"/>
      <w:pPr>
        <w:ind w:left="6226" w:hanging="709"/>
      </w:pPr>
      <w:rPr>
        <w:rFonts w:hint="default"/>
        <w:lang w:val="en-AU" w:eastAsia="en-AU" w:bidi="en-AU"/>
      </w:rPr>
    </w:lvl>
    <w:lvl w:ilvl="8">
      <w:numFmt w:val="bullet"/>
      <w:lvlText w:val="•"/>
      <w:lvlJc w:val="left"/>
      <w:pPr>
        <w:ind w:left="7159" w:hanging="709"/>
      </w:pPr>
      <w:rPr>
        <w:rFonts w:hint="default"/>
        <w:lang w:val="en-AU" w:eastAsia="en-AU" w:bidi="en-AU"/>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2E7286"/>
    <w:rsid w:val="00281382"/>
    <w:rsid w:val="002E7286"/>
    <w:rsid w:val="00734C4A"/>
    <w:rsid w:val="007A1E39"/>
    <w:rsid w:val="00807D46"/>
    <w:rsid w:val="2D7B1209"/>
    <w:rsid w:val="3041A1DD"/>
    <w:rsid w:val="30733652"/>
    <w:rsid w:val="344A6EF1"/>
    <w:rsid w:val="449466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B411C71"/>
  <w15:docId w15:val="{B9E80AC9-3CEB-4627-A485-6C53E96E9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rFonts w:ascii="Arial" w:hAnsi="Arial" w:eastAsia="Arial" w:cs="Arial"/>
      <w:lang w:val="en-AU" w:eastAsia="en-AU" w:bidi="en-AU"/>
    </w:rPr>
  </w:style>
  <w:style w:type="paragraph" w:styleId="Heading1">
    <w:name w:val="heading 1"/>
    <w:basedOn w:val="Normal"/>
    <w:uiPriority w:val="9"/>
    <w:qFormat/>
    <w:pPr>
      <w:ind w:left="839" w:hanging="721"/>
      <w:outlineLvl w:val="0"/>
    </w:pPr>
    <w:rPr>
      <w:b/>
      <w:bCs/>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uiPriority w:val="1"/>
    <w:qFormat/>
    <w:pPr>
      <w:jc w:val="both"/>
    </w:pPr>
    <w:rPr>
      <w:sz w:val="20"/>
      <w:szCs w:val="20"/>
    </w:rPr>
  </w:style>
  <w:style w:type="paragraph" w:styleId="ListParagraph">
    <w:name w:val="List Paragraph"/>
    <w:basedOn w:val="Normal"/>
    <w:uiPriority w:val="1"/>
    <w:qFormat/>
    <w:pPr>
      <w:ind w:left="840" w:hanging="721"/>
      <w:jc w:val="both"/>
    </w:pPr>
  </w:style>
  <w:style w:type="paragraph" w:styleId="TableParagraph" w:customStyle="1">
    <w:name w:val="Table Paragraph"/>
    <w:basedOn w:val="Normal"/>
    <w:uiPriority w:val="1"/>
    <w:qFormat/>
    <w:pPr>
      <w:spacing w:before="116"/>
      <w:ind w:left="200"/>
    </w:pPr>
  </w:style>
  <w:style w:type="character" w:styleId="Hyperlink">
    <w:name w:val="Hyperlink"/>
    <w:basedOn w:val="DefaultParagraphFont"/>
    <w:uiPriority w:val="99"/>
    <w:unhideWhenUsed/>
    <w:rsid w:val="00807D46"/>
    <w:rPr>
      <w:color w:val="0000FF" w:themeColor="hyperlink"/>
      <w:u w:val="single"/>
    </w:rPr>
  </w:style>
  <w:style w:type="character" w:styleId="UnresolvedMention">
    <w:name w:val="Unresolved Mention"/>
    <w:basedOn w:val="DefaultParagraphFont"/>
    <w:uiPriority w:val="99"/>
    <w:semiHidden/>
    <w:unhideWhenUsed/>
    <w:rsid w:val="00807D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Relationships xmlns="http://schemas.openxmlformats.org/package/2006/relationships"><Relationship Type="http://schemas.openxmlformats.org/officeDocument/2006/relationships/hyperlink" Target="https://www.haileybury.com.au/privacy-policy" TargetMode="Externa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yperlink" Target="https://www.haileybury.com.au/child-safety-policy" TargetMode="Externa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3.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customXml" Target="../customXml/item2.xml" Id="rId1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header" Target="header1.xml" Id="rId9" /><Relationship Type="http://schemas.openxmlformats.org/officeDocument/2006/relationships/customXml" Target="../customXml/item1.xml" Id="rId14" /><Relationship Type="http://schemas.openxmlformats.org/officeDocument/2006/relationships/hyperlink" Target="mailto:HaileyburyX@haileybury.vic.edu.au" TargetMode="External" Id="Re2deb9cc949641c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80196B7C6BE647B387172DC9D5863D" ma:contentTypeVersion="4" ma:contentTypeDescription="Create a new document." ma:contentTypeScope="" ma:versionID="a01276d30ad2aa33f7e6a430b8883313">
  <xsd:schema xmlns:xsd="http://www.w3.org/2001/XMLSchema" xmlns:xs="http://www.w3.org/2001/XMLSchema" xmlns:p="http://schemas.microsoft.com/office/2006/metadata/properties" xmlns:ns2="7a35f3c7-a46f-4dec-9943-3b6a081cd9c9" targetNamespace="http://schemas.microsoft.com/office/2006/metadata/properties" ma:root="true" ma:fieldsID="741347cf4b72c499b43c1f5ef53649e2" ns2:_="">
    <xsd:import namespace="7a35f3c7-a46f-4dec-9943-3b6a081cd9c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35f3c7-a46f-4dec-9943-3b6a081cd9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3A8CAC-5C16-4EB8-A450-B412E41F5B8C}"/>
</file>

<file path=customXml/itemProps2.xml><?xml version="1.0" encoding="utf-8"?>
<ds:datastoreItem xmlns:ds="http://schemas.openxmlformats.org/officeDocument/2006/customXml" ds:itemID="{C59877E9-5C6B-4844-9309-5A5A7A6C9254}"/>
</file>

<file path=customXml/itemProps3.xml><?xml version="1.0" encoding="utf-8"?>
<ds:datastoreItem xmlns:ds="http://schemas.openxmlformats.org/officeDocument/2006/customXml" ds:itemID="{71A50DF9-8EFE-4F47-8D25-F427B4C91C2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Stephen Byrnes</dc:creator>
  <lastModifiedBy>Jaclyn Green</lastModifiedBy>
  <revision>6</revision>
  <dcterms:created xsi:type="dcterms:W3CDTF">2020-07-30T03:47:00.0000000Z</dcterms:created>
  <dcterms:modified xsi:type="dcterms:W3CDTF">2020-07-31T02:47:14.0985685Z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2020-07-23T00:00:00Z</vt:filetime>
  </property>
  <property fmtid="{D5CDD505-2E9C-101B-9397-08002B2CF9AE}" pid="3" name="Creator">
    <vt:lpwstr>Acrobat PDFMaker 20 for Word</vt:lpwstr>
  </property>
  <property fmtid="{D5CDD505-2E9C-101B-9397-08002B2CF9AE}" pid="4" name="LastSaved">
    <vt:filetime>2020-07-30T00:00:00Z</vt:filetime>
  </property>
  <property fmtid="{D5CDD505-2E9C-101B-9397-08002B2CF9AE}" pid="5" name="ContentTypeId">
    <vt:lpwstr>0x010100BC80196B7C6BE647B387172DC9D5863D</vt:lpwstr>
  </property>
</Properties>
</file>